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AC90" w14:textId="5ABD5883" w:rsidR="004D680E" w:rsidRDefault="004D680E" w:rsidP="00394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425FD6F0" w14:textId="1891DA0B" w:rsidR="0039476A" w:rsidRPr="0039476A" w:rsidRDefault="0039476A" w:rsidP="0039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САЯНСКИЙ СЕЛЬСКИЙ СОВЕТ ДЕПУТАТОВ</w:t>
      </w:r>
    </w:p>
    <w:p w14:paraId="71C5A042" w14:textId="77777777" w:rsidR="0039476A" w:rsidRPr="0039476A" w:rsidRDefault="0039476A" w:rsidP="0039476A">
      <w:pPr>
        <w:tabs>
          <w:tab w:val="left" w:pos="3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КРАСНОТУРАНСКОГО РАЙОНА</w:t>
      </w:r>
    </w:p>
    <w:p w14:paraId="45A1F378" w14:textId="77777777" w:rsidR="0039476A" w:rsidRPr="0039476A" w:rsidRDefault="0039476A" w:rsidP="0039476A">
      <w:pPr>
        <w:tabs>
          <w:tab w:val="left" w:pos="3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71062738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8D60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B6370" w14:textId="77777777" w:rsidR="0039476A" w:rsidRPr="0039476A" w:rsidRDefault="0039476A" w:rsidP="0039476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РЕШЕНИЕ </w:t>
      </w:r>
    </w:p>
    <w:p w14:paraId="4FF25EB5" w14:textId="77777777" w:rsidR="0039476A" w:rsidRPr="0039476A" w:rsidRDefault="0039476A" w:rsidP="0039476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14:paraId="2028273D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61C56" w14:textId="39E6DEB8" w:rsidR="0039476A" w:rsidRPr="0039476A" w:rsidRDefault="0039476A" w:rsidP="004D680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before="23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«14» марта 2025 года                        с. Саянск                               №  61-16</w:t>
      </w:r>
      <w:r w:rsidR="004D680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</w:t>
      </w:r>
      <w:r w:rsidRPr="0039476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-р</w:t>
      </w:r>
    </w:p>
    <w:p w14:paraId="776EAF45" w14:textId="77777777" w:rsidR="0039476A" w:rsidRPr="0039476A" w:rsidRDefault="0039476A" w:rsidP="004D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6F4AF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36AF5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схемы  одного   многомандатного </w:t>
      </w:r>
    </w:p>
    <w:p w14:paraId="56CB0953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избирательного округа  для  проведения  выборов </w:t>
      </w:r>
    </w:p>
    <w:p w14:paraId="4631AA91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Саянского сельского  Совета  депутатов </w:t>
      </w:r>
    </w:p>
    <w:p w14:paraId="7A69485A" w14:textId="77777777" w:rsidR="0039476A" w:rsidRPr="0039476A" w:rsidRDefault="0039476A" w:rsidP="00394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Краснотуранского района  Красноярского края </w:t>
      </w:r>
    </w:p>
    <w:p w14:paraId="34099012" w14:textId="77777777" w:rsidR="0039476A" w:rsidRPr="0039476A" w:rsidRDefault="0039476A" w:rsidP="00394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8C140" w14:textId="77777777" w:rsidR="0039476A" w:rsidRPr="0039476A" w:rsidRDefault="0039476A" w:rsidP="00394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E0BAB" w14:textId="77777777" w:rsidR="00BF6D33" w:rsidRDefault="004D680E" w:rsidP="00BF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№ 9/183-8 от 21.04.2022 «О возложении на территориальную избирательную комиссию Краснотуранского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Саянский сельсовет Краснотуранского района Красноярского края»</w:t>
      </w:r>
      <w:r w:rsidR="0039476A"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территориальной избирательной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Краснотуранского района Красноярского края от 27 января 2025 года № 92/385 «</w:t>
      </w:r>
      <w:r w:rsidR="00BF6D33"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схемы одного многомандатного избирательного округа</w:t>
      </w:r>
      <w:r w:rsid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D33"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выборов депутатов Саянского сельского Совета депутатов Краснотуранского района Красноярского края</w:t>
      </w:r>
      <w:r w:rsid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9476A"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п. 2. статьи 20 Устава Саянского сельсовета,  Саянский сельский Совет  депутатов, </w:t>
      </w:r>
    </w:p>
    <w:p w14:paraId="267AC025" w14:textId="77777777" w:rsidR="00BF6D33" w:rsidRDefault="00BF6D33" w:rsidP="00BF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EE817" w14:textId="20924556" w:rsidR="0039476A" w:rsidRDefault="0039476A" w:rsidP="00BF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14:paraId="68FB0831" w14:textId="77777777" w:rsidR="004D680E" w:rsidRPr="0039476A" w:rsidRDefault="004D680E" w:rsidP="0039476A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AB578" w14:textId="0DFF4D00" w:rsidR="0039476A" w:rsidRDefault="0039476A" w:rsidP="00BF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</w:t>
      </w:r>
      <w:r w:rsidR="00BF6D33"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одного многомандатного избирательного округа для проведения выборов депутатов Саянского сельского Совета депутатов Краснотуранского района Красноярского края, включая ее графическое изображение согласно приложению</w:t>
      </w:r>
      <w:r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76275B" w14:textId="77777777" w:rsidR="004D680E" w:rsidRPr="0039476A" w:rsidRDefault="004D680E" w:rsidP="00BF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5A7E" w14:textId="6BDC7A2E" w:rsidR="0039476A" w:rsidRDefault="00BF6D33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каждый избиратель наделяется 10 голосами</w:t>
      </w:r>
      <w:r w:rsidR="0039476A"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482A08" w14:textId="68D0BE27" w:rsidR="00BF6D33" w:rsidRDefault="00BF6D33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Саянского сельсовета Богуславскую М.С.</w:t>
      </w:r>
    </w:p>
    <w:p w14:paraId="5F8116FF" w14:textId="77777777" w:rsidR="00BF6D33" w:rsidRDefault="00BF6D33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C5975" w14:textId="633AE1B4" w:rsidR="0039476A" w:rsidRDefault="00BF6D33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476A" w:rsidRPr="0039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680E" w:rsidRPr="004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вступает в силу со </w:t>
      </w:r>
      <w:proofErr w:type="gramStart"/>
      <w:r w:rsidR="004D680E" w:rsidRPr="004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дня, следующего за днем его принятия и подлежит</w:t>
      </w:r>
      <w:proofErr w:type="gramEnd"/>
      <w:r w:rsidR="004D680E" w:rsidRPr="004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официальному опубликованию в газете «Ведомости органов местного самоуправления Саянского сельсовета»</w:t>
      </w:r>
      <w:r w:rsidR="004D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F280A03" w14:textId="77777777" w:rsidR="004D680E" w:rsidRDefault="004D680E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9AE399" w14:textId="77777777" w:rsidR="004D680E" w:rsidRDefault="004D680E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8655D7" w14:textId="5C0E0367" w:rsidR="004D680E" w:rsidRPr="004D680E" w:rsidRDefault="004D680E" w:rsidP="004D680E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Т.И. Полякова</w:t>
      </w:r>
    </w:p>
    <w:p w14:paraId="4797CDB4" w14:textId="77777777" w:rsidR="004D680E" w:rsidRPr="004D680E" w:rsidRDefault="004D680E" w:rsidP="004D680E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B5FDD" w14:textId="77777777" w:rsidR="004D680E" w:rsidRPr="004D680E" w:rsidRDefault="004D680E" w:rsidP="004D680E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96339" w14:textId="1E9A182A" w:rsidR="004D680E" w:rsidRPr="004D680E" w:rsidRDefault="004D680E" w:rsidP="004D680E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D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М.С. Богуславская</w:t>
      </w:r>
    </w:p>
    <w:p w14:paraId="2040558E" w14:textId="20A564FB" w:rsidR="004D680E" w:rsidRPr="004D680E" w:rsidRDefault="004D680E" w:rsidP="004D680E">
      <w:pPr>
        <w:tabs>
          <w:tab w:val="left" w:pos="4056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1A0494" w14:textId="77777777" w:rsidR="004D680E" w:rsidRPr="0039476A" w:rsidRDefault="004D680E" w:rsidP="003947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F213A8" w14:textId="77777777" w:rsidR="0026352E" w:rsidRPr="0039476A" w:rsidRDefault="0026352E" w:rsidP="00263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76A">
        <w:rPr>
          <w:rFonts w:ascii="Times New Roman" w:hAnsi="Times New Roman" w:cs="Times New Roman"/>
          <w:sz w:val="24"/>
          <w:szCs w:val="24"/>
        </w:rPr>
        <w:t>Приложение</w:t>
      </w:r>
    </w:p>
    <w:p w14:paraId="1C9ABF51" w14:textId="2B8863FC" w:rsidR="0039476A" w:rsidRPr="0039476A" w:rsidRDefault="0039476A" w:rsidP="00394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6352E" w:rsidRPr="0039476A">
        <w:rPr>
          <w:rFonts w:ascii="Times New Roman" w:hAnsi="Times New Roman" w:cs="Times New Roman"/>
          <w:sz w:val="24"/>
          <w:szCs w:val="24"/>
        </w:rPr>
        <w:t>к решению</w:t>
      </w:r>
      <w:r w:rsidRPr="0039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Саянского сельского Совета депутатов                  </w:t>
      </w:r>
    </w:p>
    <w:p w14:paraId="1733646A" w14:textId="3343ED47" w:rsidR="0039476A" w:rsidRPr="0039476A" w:rsidRDefault="0039476A" w:rsidP="00394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 </w:t>
      </w:r>
      <w:r w:rsidR="004D680E" w:rsidRPr="004D680E">
        <w:rPr>
          <w:rFonts w:ascii="Times New Roman" w:hAnsi="Times New Roman" w:cs="Times New Roman"/>
          <w:sz w:val="24"/>
          <w:szCs w:val="24"/>
        </w:rPr>
        <w:t>«14» марта 2025 года</w:t>
      </w:r>
      <w:r w:rsidRPr="0039476A">
        <w:rPr>
          <w:rFonts w:ascii="Times New Roman" w:hAnsi="Times New Roman" w:cs="Times New Roman"/>
          <w:sz w:val="24"/>
          <w:szCs w:val="24"/>
        </w:rPr>
        <w:t xml:space="preserve">   № 6</w:t>
      </w:r>
      <w:r w:rsidR="004D680E">
        <w:rPr>
          <w:rFonts w:ascii="Times New Roman" w:hAnsi="Times New Roman" w:cs="Times New Roman"/>
          <w:sz w:val="24"/>
          <w:szCs w:val="24"/>
        </w:rPr>
        <w:t>1</w:t>
      </w:r>
      <w:r w:rsidRPr="0039476A">
        <w:rPr>
          <w:rFonts w:ascii="Times New Roman" w:hAnsi="Times New Roman" w:cs="Times New Roman"/>
          <w:sz w:val="24"/>
          <w:szCs w:val="24"/>
        </w:rPr>
        <w:t>-1</w:t>
      </w:r>
      <w:r w:rsidR="004D680E">
        <w:rPr>
          <w:rFonts w:ascii="Times New Roman" w:hAnsi="Times New Roman" w:cs="Times New Roman"/>
          <w:sz w:val="24"/>
          <w:szCs w:val="24"/>
        </w:rPr>
        <w:t>61</w:t>
      </w:r>
      <w:r w:rsidRPr="0039476A">
        <w:rPr>
          <w:rFonts w:ascii="Times New Roman" w:hAnsi="Times New Roman" w:cs="Times New Roman"/>
          <w:sz w:val="24"/>
          <w:szCs w:val="24"/>
        </w:rPr>
        <w:t>-р</w:t>
      </w:r>
    </w:p>
    <w:p w14:paraId="64F1AEF3" w14:textId="77777777" w:rsidR="00BF6D33" w:rsidRDefault="00BF6D33" w:rsidP="003947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C7FBBA7" w14:textId="75C966C3" w:rsidR="00B94286" w:rsidRPr="0039476A" w:rsidRDefault="00B94286" w:rsidP="0039476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6A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39476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9476A">
        <w:rPr>
          <w:rFonts w:ascii="Times New Roman" w:hAnsi="Times New Roman"/>
          <w:bCs/>
          <w:sz w:val="24"/>
          <w:szCs w:val="24"/>
        </w:rPr>
        <w:t>.</w:t>
      </w:r>
    </w:p>
    <w:p w14:paraId="4B4EE576" w14:textId="77777777" w:rsidR="00B94286" w:rsidRPr="0039476A" w:rsidRDefault="00B94286" w:rsidP="00B942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476A">
        <w:rPr>
          <w:rFonts w:ascii="Times New Roman" w:hAnsi="Times New Roman"/>
          <w:bCs/>
          <w:sz w:val="24"/>
          <w:szCs w:val="24"/>
        </w:rPr>
        <w:t>С</w:t>
      </w:r>
      <w:r w:rsidRPr="0039476A">
        <w:rPr>
          <w:rFonts w:ascii="Times New Roman" w:eastAsia="Calibri" w:hAnsi="Times New Roman" w:cs="Times New Roman"/>
          <w:bCs/>
          <w:sz w:val="24"/>
          <w:szCs w:val="24"/>
        </w:rPr>
        <w:t>хем</w:t>
      </w:r>
      <w:r w:rsidRPr="0039476A">
        <w:rPr>
          <w:rFonts w:ascii="Times New Roman" w:hAnsi="Times New Roman"/>
          <w:bCs/>
          <w:sz w:val="24"/>
          <w:szCs w:val="24"/>
        </w:rPr>
        <w:t>а</w:t>
      </w:r>
      <w:r w:rsidRPr="0039476A">
        <w:rPr>
          <w:rFonts w:ascii="Times New Roman" w:eastAsia="Calibri" w:hAnsi="Times New Roman" w:cs="Times New Roman"/>
          <w:bCs/>
          <w:sz w:val="24"/>
          <w:szCs w:val="24"/>
        </w:rPr>
        <w:t xml:space="preserve"> одного многомандатного избирательного округа </w:t>
      </w:r>
    </w:p>
    <w:p w14:paraId="2CC5BA02" w14:textId="77777777" w:rsidR="00B94286" w:rsidRDefault="00B94286" w:rsidP="00B942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6A">
        <w:rPr>
          <w:rFonts w:ascii="Times New Roman" w:hAnsi="Times New Roman"/>
          <w:bCs/>
          <w:sz w:val="24"/>
          <w:szCs w:val="24"/>
        </w:rPr>
        <w:t>для проведения выборов депутатов Саянского сельского Совета депутатов Краснотуранского района Красноярского края</w:t>
      </w:r>
    </w:p>
    <w:p w14:paraId="26D18415" w14:textId="77777777" w:rsidR="00BF6D33" w:rsidRPr="0039476A" w:rsidRDefault="00BF6D33" w:rsidP="00B942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  <w:gridCol w:w="232"/>
      </w:tblGrid>
      <w:tr w:rsidR="00B94286" w:rsidRPr="0039476A" w14:paraId="7379CD65" w14:textId="77777777" w:rsidTr="00B94286">
        <w:tc>
          <w:tcPr>
            <w:tcW w:w="10039" w:type="dxa"/>
          </w:tcPr>
          <w:p w14:paraId="4752A48D" w14:textId="77777777" w:rsidR="00B94286" w:rsidRPr="0039476A" w:rsidRDefault="00B94286" w:rsidP="00536C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Схема одного многомандатного избирательного округа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4"/>
              <w:gridCol w:w="1903"/>
              <w:gridCol w:w="2166"/>
              <w:gridCol w:w="1667"/>
              <w:gridCol w:w="1507"/>
            </w:tblGrid>
            <w:tr w:rsidR="00B94286" w:rsidRPr="0039476A" w14:paraId="1DF5145F" w14:textId="77777777" w:rsidTr="004D680E">
              <w:tc>
                <w:tcPr>
                  <w:tcW w:w="1824" w:type="dxa"/>
                  <w:shd w:val="clear" w:color="auto" w:fill="auto"/>
                </w:tcPr>
                <w:p w14:paraId="5F1C1BF1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  <w:p w14:paraId="5468D932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избирательного</w:t>
                  </w:r>
                </w:p>
                <w:p w14:paraId="55613B8A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округа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0E35F7F3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населенных пунктов,</w:t>
                  </w:r>
                </w:p>
                <w:p w14:paraId="4775DE73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14:paraId="0FE3ABF6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Границы</w:t>
                  </w:r>
                </w:p>
                <w:p w14:paraId="2C48A91A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14:paraId="7A8C0EC7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</w:t>
                  </w:r>
                </w:p>
                <w:p w14:paraId="6A1FDB4E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избирателей</w:t>
                  </w:r>
                </w:p>
                <w:p w14:paraId="632D38A5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округе </w:t>
                  </w:r>
                </w:p>
                <w:p w14:paraId="58E2EEB4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состоянию </w:t>
                  </w:r>
                  <w:proofErr w:type="gramStart"/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4EC444A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января 2025 года</w:t>
                  </w:r>
                </w:p>
                <w:p w14:paraId="470476A4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</w:tcPr>
                <w:p w14:paraId="11484E6B" w14:textId="77777777" w:rsidR="00B94286" w:rsidRPr="0039476A" w:rsidRDefault="00B94286" w:rsidP="0053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B94286" w:rsidRPr="0039476A" w14:paraId="6CD4AF81" w14:textId="77777777" w:rsidTr="004D680E">
              <w:tc>
                <w:tcPr>
                  <w:tcW w:w="1824" w:type="dxa"/>
                  <w:shd w:val="clear" w:color="auto" w:fill="auto"/>
                </w:tcPr>
                <w:p w14:paraId="5E1B4E83" w14:textId="77777777" w:rsidR="00B94286" w:rsidRPr="0039476A" w:rsidRDefault="00B94286" w:rsidP="00536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589FD4CD" w14:textId="77777777" w:rsidR="00B94286" w:rsidRPr="0039476A" w:rsidRDefault="00B94286" w:rsidP="00536C7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Саянск, </w:t>
                  </w:r>
                </w:p>
                <w:p w14:paraId="06B394D1" w14:textId="77777777" w:rsidR="00B94286" w:rsidRPr="0039476A" w:rsidRDefault="00B94286" w:rsidP="00536C7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947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947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Моисеевка, </w:t>
                  </w:r>
                </w:p>
                <w:p w14:paraId="3260CF52" w14:textId="77777777" w:rsidR="00B94286" w:rsidRPr="0039476A" w:rsidRDefault="00B94286" w:rsidP="00536C7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Николаевка, </w:t>
                  </w:r>
                </w:p>
                <w:p w14:paraId="46FE5BDF" w14:textId="77777777" w:rsidR="00B94286" w:rsidRPr="0039476A" w:rsidRDefault="00B94286" w:rsidP="00536C7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п. Теплый Ключ</w:t>
                  </w:r>
                </w:p>
              </w:tc>
              <w:tc>
                <w:tcPr>
                  <w:tcW w:w="2166" w:type="dxa"/>
                  <w:shd w:val="clear" w:color="auto" w:fill="auto"/>
                </w:tcPr>
                <w:p w14:paraId="2717671C" w14:textId="77777777" w:rsidR="00B94286" w:rsidRPr="0039476A" w:rsidRDefault="00B94286" w:rsidP="0053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</w:t>
                  </w:r>
                </w:p>
                <w:p w14:paraId="47DB62A1" w14:textId="77777777" w:rsidR="00B94286" w:rsidRPr="0039476A" w:rsidRDefault="00B94286" w:rsidP="0053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поселения Саянский сельсовет Краснотуранского муниципального района Красноярского края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14:paraId="4663A2F0" w14:textId="77777777" w:rsidR="00B94286" w:rsidRPr="0039476A" w:rsidRDefault="00B94286" w:rsidP="0053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882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76EB2F7" w14:textId="77777777" w:rsidR="00B94286" w:rsidRPr="0039476A" w:rsidRDefault="00B94286" w:rsidP="00536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47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14:paraId="365DD8C8" w14:textId="77777777" w:rsidR="00B94286" w:rsidRPr="0039476A" w:rsidRDefault="00B94286" w:rsidP="00536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4952404E" w14:textId="77777777" w:rsidR="00B94286" w:rsidRPr="0039476A" w:rsidRDefault="00B94286" w:rsidP="00536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86" w:rsidRPr="0039476A" w14:paraId="0A6CAF13" w14:textId="77777777" w:rsidTr="00B94286">
        <w:tc>
          <w:tcPr>
            <w:tcW w:w="10039" w:type="dxa"/>
          </w:tcPr>
          <w:p w14:paraId="22C98C76" w14:textId="77777777" w:rsidR="00B94286" w:rsidRPr="0039476A" w:rsidRDefault="00B94286" w:rsidP="00536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291E4C95" w14:textId="77777777" w:rsidR="00B94286" w:rsidRPr="0039476A" w:rsidRDefault="00B94286" w:rsidP="00536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C4F15F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6C97E2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0BB928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CAF758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7FAD34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24939B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3F9AD9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241BC5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4A4375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0AD91C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37FFE1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04C8E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65BA21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A255F6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C88D43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E04DD0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15CB73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2ADF07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BB1119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8BA1CE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CB3EBD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32CFDF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5D777A" w14:textId="77777777" w:rsidR="00BF6D33" w:rsidRDefault="00BF6D33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850F33" w14:textId="77777777" w:rsidR="00B94286" w:rsidRPr="0039476A" w:rsidRDefault="00B94286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76A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39476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9476A">
        <w:rPr>
          <w:rFonts w:ascii="Times New Roman" w:eastAsia="Calibri" w:hAnsi="Times New Roman" w:cs="Times New Roman"/>
          <w:sz w:val="24"/>
          <w:szCs w:val="24"/>
        </w:rPr>
        <w:t>I.</w:t>
      </w:r>
    </w:p>
    <w:p w14:paraId="39A4B9D8" w14:textId="77777777" w:rsidR="00B94286" w:rsidRPr="0039476A" w:rsidRDefault="00B94286" w:rsidP="00B9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76A">
        <w:rPr>
          <w:rFonts w:ascii="Times New Roman" w:eastAsia="Calibri" w:hAnsi="Times New Roman" w:cs="Times New Roman"/>
          <w:sz w:val="24"/>
          <w:szCs w:val="24"/>
        </w:rPr>
        <w:t>Графическое изображение схемы одного многомандатного избирательного округа</w:t>
      </w:r>
    </w:p>
    <w:p w14:paraId="751990EA" w14:textId="333A4201" w:rsidR="002B4EDE" w:rsidRDefault="00B94286" w:rsidP="004D680E">
      <w:pPr>
        <w:spacing w:after="0" w:line="240" w:lineRule="auto"/>
        <w:jc w:val="center"/>
      </w:pPr>
      <w:r w:rsidRPr="0039476A">
        <w:rPr>
          <w:rFonts w:ascii="Times New Roman" w:eastAsia="Calibri" w:hAnsi="Times New Roman" w:cs="Times New Roman"/>
          <w:sz w:val="24"/>
          <w:szCs w:val="24"/>
        </w:rPr>
        <w:t xml:space="preserve">для проведения выборов депутатов </w:t>
      </w:r>
      <w:r w:rsidRPr="0039476A">
        <w:rPr>
          <w:rFonts w:ascii="Times New Roman" w:hAnsi="Times New Roman" w:cs="Times New Roman"/>
          <w:sz w:val="24"/>
          <w:szCs w:val="24"/>
        </w:rPr>
        <w:t>Саянского сельского Совета депутатов Краснотуранского района Красноярского края</w:t>
      </w:r>
      <w:r w:rsidR="004904B3">
        <w:rPr>
          <w:noProof/>
          <w:lang w:eastAsia="ru-RU"/>
        </w:rPr>
        <w:drawing>
          <wp:inline distT="0" distB="0" distL="0" distR="0" wp14:anchorId="76F08257" wp14:editId="7F165FE0">
            <wp:extent cx="6845167" cy="4781550"/>
            <wp:effectExtent l="0" t="0" r="0" b="0"/>
            <wp:docPr id="1" name="Рисунок 1" descr="E:\ТИК\выборы 2025\Саянский о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К\выборы 2025\Саянский окру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67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EDE" w:rsidSect="00BF6D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DAD9C" w14:textId="77777777" w:rsidR="003403D8" w:rsidRDefault="003403D8" w:rsidP="00485054">
      <w:pPr>
        <w:spacing w:after="0" w:line="240" w:lineRule="auto"/>
      </w:pPr>
      <w:r>
        <w:separator/>
      </w:r>
    </w:p>
  </w:endnote>
  <w:endnote w:type="continuationSeparator" w:id="0">
    <w:p w14:paraId="1A89EB47" w14:textId="77777777" w:rsidR="003403D8" w:rsidRDefault="003403D8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A1D6" w14:textId="77777777" w:rsidR="003403D8" w:rsidRDefault="003403D8" w:rsidP="00485054">
      <w:pPr>
        <w:spacing w:after="0" w:line="240" w:lineRule="auto"/>
      </w:pPr>
      <w:r>
        <w:separator/>
      </w:r>
    </w:p>
  </w:footnote>
  <w:footnote w:type="continuationSeparator" w:id="0">
    <w:p w14:paraId="549A0167" w14:textId="77777777" w:rsidR="003403D8" w:rsidRDefault="003403D8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525E"/>
    <w:rsid w:val="00081DEB"/>
    <w:rsid w:val="00083396"/>
    <w:rsid w:val="000F4842"/>
    <w:rsid w:val="001676DC"/>
    <w:rsid w:val="001724F0"/>
    <w:rsid w:val="001C501C"/>
    <w:rsid w:val="001E3B5B"/>
    <w:rsid w:val="001F6B60"/>
    <w:rsid w:val="0020299D"/>
    <w:rsid w:val="00206D52"/>
    <w:rsid w:val="00214E64"/>
    <w:rsid w:val="0021503C"/>
    <w:rsid w:val="0026352E"/>
    <w:rsid w:val="00285AF2"/>
    <w:rsid w:val="00295CF8"/>
    <w:rsid w:val="00295E17"/>
    <w:rsid w:val="002A0830"/>
    <w:rsid w:val="002A645E"/>
    <w:rsid w:val="002B4EDE"/>
    <w:rsid w:val="003244C5"/>
    <w:rsid w:val="003403D8"/>
    <w:rsid w:val="003404DA"/>
    <w:rsid w:val="003552AE"/>
    <w:rsid w:val="003916BF"/>
    <w:rsid w:val="0039476A"/>
    <w:rsid w:val="003B0232"/>
    <w:rsid w:val="003B472F"/>
    <w:rsid w:val="003C2930"/>
    <w:rsid w:val="003D2C3A"/>
    <w:rsid w:val="003E2586"/>
    <w:rsid w:val="0040078D"/>
    <w:rsid w:val="00413B5D"/>
    <w:rsid w:val="00485054"/>
    <w:rsid w:val="004904B3"/>
    <w:rsid w:val="004C02A5"/>
    <w:rsid w:val="004C2C2D"/>
    <w:rsid w:val="004D5EC0"/>
    <w:rsid w:val="004D680E"/>
    <w:rsid w:val="00502BCC"/>
    <w:rsid w:val="00532BD6"/>
    <w:rsid w:val="00580D29"/>
    <w:rsid w:val="005810A9"/>
    <w:rsid w:val="005F07D7"/>
    <w:rsid w:val="005F4A1E"/>
    <w:rsid w:val="005F5BBA"/>
    <w:rsid w:val="006042FE"/>
    <w:rsid w:val="006539CB"/>
    <w:rsid w:val="00661B8C"/>
    <w:rsid w:val="00662B6B"/>
    <w:rsid w:val="0067260B"/>
    <w:rsid w:val="00673F40"/>
    <w:rsid w:val="00690586"/>
    <w:rsid w:val="00690C83"/>
    <w:rsid w:val="006A16C5"/>
    <w:rsid w:val="006C3324"/>
    <w:rsid w:val="006E718B"/>
    <w:rsid w:val="006F20DA"/>
    <w:rsid w:val="00723118"/>
    <w:rsid w:val="00724FAA"/>
    <w:rsid w:val="007D12F8"/>
    <w:rsid w:val="007F4E2F"/>
    <w:rsid w:val="00816C90"/>
    <w:rsid w:val="0086457E"/>
    <w:rsid w:val="00874DF6"/>
    <w:rsid w:val="008A187F"/>
    <w:rsid w:val="008B19B6"/>
    <w:rsid w:val="00927E13"/>
    <w:rsid w:val="00940563"/>
    <w:rsid w:val="00947954"/>
    <w:rsid w:val="0096476D"/>
    <w:rsid w:val="00965448"/>
    <w:rsid w:val="00996117"/>
    <w:rsid w:val="009A318F"/>
    <w:rsid w:val="009B4714"/>
    <w:rsid w:val="009C04D7"/>
    <w:rsid w:val="009F175A"/>
    <w:rsid w:val="009F630F"/>
    <w:rsid w:val="00A074F6"/>
    <w:rsid w:val="00A207C6"/>
    <w:rsid w:val="00B00CF0"/>
    <w:rsid w:val="00B14922"/>
    <w:rsid w:val="00B63319"/>
    <w:rsid w:val="00B93A56"/>
    <w:rsid w:val="00B94286"/>
    <w:rsid w:val="00BF6D33"/>
    <w:rsid w:val="00C13ED7"/>
    <w:rsid w:val="00C64CCE"/>
    <w:rsid w:val="00C93AA7"/>
    <w:rsid w:val="00D12ADB"/>
    <w:rsid w:val="00D3672C"/>
    <w:rsid w:val="00D8200F"/>
    <w:rsid w:val="00DB1A7D"/>
    <w:rsid w:val="00DC6D3B"/>
    <w:rsid w:val="00DC7105"/>
    <w:rsid w:val="00DC776D"/>
    <w:rsid w:val="00E07846"/>
    <w:rsid w:val="00EA0561"/>
    <w:rsid w:val="00F40740"/>
    <w:rsid w:val="00F74503"/>
    <w:rsid w:val="00FD1DD0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2025-02-03T02:54:00Z</cp:lastPrinted>
  <dcterms:created xsi:type="dcterms:W3CDTF">2025-01-26T05:11:00Z</dcterms:created>
  <dcterms:modified xsi:type="dcterms:W3CDTF">2025-03-18T07:34:00Z</dcterms:modified>
</cp:coreProperties>
</file>