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2C" w:rsidRPr="0051472C" w:rsidRDefault="0051472C" w:rsidP="0051472C">
      <w:pPr>
        <w:spacing w:after="0" w:line="240" w:lineRule="auto"/>
        <w:jc w:val="center"/>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РОССИЙСКАЯ ФЕДЕРАЦИЯ</w:t>
      </w:r>
    </w:p>
    <w:p w:rsidR="0051472C" w:rsidRPr="0051472C" w:rsidRDefault="0051472C" w:rsidP="0051472C">
      <w:pPr>
        <w:spacing w:after="0" w:line="240" w:lineRule="auto"/>
        <w:jc w:val="center"/>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КРАСНОЯРСКИЙ  КРАЙ</w:t>
      </w:r>
    </w:p>
    <w:p w:rsidR="0051472C" w:rsidRPr="0051472C" w:rsidRDefault="0051472C" w:rsidP="0051472C">
      <w:pPr>
        <w:spacing w:after="0" w:line="240" w:lineRule="auto"/>
        <w:jc w:val="center"/>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АДМИНИСТРАЦИЯ  САЯНСКОГО  СЕЛЬСОВЕТА</w:t>
      </w:r>
    </w:p>
    <w:p w:rsidR="0051472C" w:rsidRPr="0051472C" w:rsidRDefault="0051472C" w:rsidP="0051472C">
      <w:pPr>
        <w:spacing w:after="0" w:line="240" w:lineRule="auto"/>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b/>
          <w:sz w:val="28"/>
          <w:szCs w:val="28"/>
          <w:lang w:eastAsia="ru-RU"/>
        </w:rPr>
        <w:t>КРАСНОТУРАНСКОГО  РАЙОНА</w:t>
      </w:r>
    </w:p>
    <w:p w:rsidR="0051472C" w:rsidRPr="0051472C" w:rsidRDefault="0051472C" w:rsidP="0051472C">
      <w:pPr>
        <w:spacing w:after="0" w:line="240" w:lineRule="auto"/>
        <w:ind w:right="-1"/>
        <w:jc w:val="center"/>
        <w:rPr>
          <w:rFonts w:ascii="Times New Roman" w:eastAsia="Times New Roman" w:hAnsi="Times New Roman" w:cs="Times New Roman"/>
          <w:b/>
          <w:sz w:val="32"/>
          <w:szCs w:val="32"/>
          <w:lang w:eastAsia="ru-RU"/>
        </w:rPr>
      </w:pPr>
    </w:p>
    <w:p w:rsidR="0051472C" w:rsidRPr="0051472C" w:rsidRDefault="0051472C" w:rsidP="0051472C">
      <w:pPr>
        <w:spacing w:after="0" w:line="240" w:lineRule="auto"/>
        <w:ind w:right="-1"/>
        <w:jc w:val="center"/>
        <w:rPr>
          <w:rFonts w:ascii="Times New Roman" w:eastAsia="Times New Roman" w:hAnsi="Times New Roman" w:cs="Times New Roman"/>
          <w:b/>
          <w:sz w:val="32"/>
          <w:szCs w:val="32"/>
          <w:lang w:eastAsia="ru-RU"/>
        </w:rPr>
      </w:pPr>
      <w:r w:rsidRPr="0051472C">
        <w:rPr>
          <w:rFonts w:ascii="Times New Roman" w:eastAsia="Times New Roman" w:hAnsi="Times New Roman" w:cs="Times New Roman"/>
          <w:b/>
          <w:sz w:val="32"/>
          <w:szCs w:val="32"/>
          <w:lang w:eastAsia="ru-RU"/>
        </w:rPr>
        <w:t>ПОСТАНОВЛЕНИЕ</w:t>
      </w:r>
    </w:p>
    <w:tbl>
      <w:tblPr>
        <w:tblW w:w="0" w:type="auto"/>
        <w:jc w:val="center"/>
        <w:tblLook w:val="01E0" w:firstRow="1" w:lastRow="1" w:firstColumn="1" w:lastColumn="1" w:noHBand="0" w:noVBand="0"/>
      </w:tblPr>
      <w:tblGrid>
        <w:gridCol w:w="3189"/>
        <w:gridCol w:w="3190"/>
        <w:gridCol w:w="3191"/>
      </w:tblGrid>
      <w:tr w:rsidR="0051472C" w:rsidRPr="0051472C" w:rsidTr="00940E3F">
        <w:trPr>
          <w:jc w:val="center"/>
        </w:trPr>
        <w:tc>
          <w:tcPr>
            <w:tcW w:w="3189" w:type="dxa"/>
          </w:tcPr>
          <w:p w:rsidR="0051472C" w:rsidRPr="0051472C" w:rsidRDefault="0051472C" w:rsidP="0051472C">
            <w:pPr>
              <w:spacing w:after="0" w:line="240" w:lineRule="auto"/>
              <w:ind w:right="-1"/>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sz w:val="28"/>
                <w:szCs w:val="28"/>
                <w:lang w:eastAsia="ru-RU"/>
              </w:rPr>
              <w:t>08.04.2019</w:t>
            </w:r>
          </w:p>
        </w:tc>
        <w:tc>
          <w:tcPr>
            <w:tcW w:w="3190" w:type="dxa"/>
          </w:tcPr>
          <w:p w:rsidR="0051472C" w:rsidRPr="0051472C" w:rsidRDefault="0051472C" w:rsidP="0051472C">
            <w:pPr>
              <w:spacing w:after="0" w:line="240" w:lineRule="auto"/>
              <w:ind w:right="-1"/>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с. Саянск</w:t>
            </w:r>
          </w:p>
        </w:tc>
        <w:tc>
          <w:tcPr>
            <w:tcW w:w="3191" w:type="dxa"/>
          </w:tcPr>
          <w:p w:rsidR="0051472C" w:rsidRPr="0051472C" w:rsidRDefault="0051472C" w:rsidP="0051472C">
            <w:pPr>
              <w:spacing w:after="0" w:line="240" w:lineRule="auto"/>
              <w:ind w:right="-1"/>
              <w:jc w:val="right"/>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sz w:val="28"/>
                <w:szCs w:val="28"/>
                <w:lang w:eastAsia="ru-RU"/>
              </w:rPr>
              <w:t>№ 9а-п</w:t>
            </w:r>
          </w:p>
        </w:tc>
      </w:tr>
    </w:tbl>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51472C">
        <w:rPr>
          <w:rFonts w:ascii="Times New Roman" w:eastAsia="Times New Roman" w:hAnsi="Times New Roman" w:cs="Times New Roman"/>
          <w:sz w:val="28"/>
          <w:szCs w:val="28"/>
          <w:lang w:eastAsia="ru-RU"/>
        </w:rPr>
        <w:t>контроля за</w:t>
      </w:r>
      <w:proofErr w:type="gramEnd"/>
      <w:r w:rsidRPr="0051472C">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на территории Саянского сельсовета Краснотуранского района Красноярского края </w:t>
      </w:r>
    </w:p>
    <w:p w:rsidR="0051472C" w:rsidRPr="0051472C" w:rsidRDefault="0051472C" w:rsidP="005147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gramStart"/>
      <w:r w:rsidRPr="0051472C">
        <w:rPr>
          <w:rFonts w:ascii="Times New Roman" w:eastAsia="Times New Roman" w:hAnsi="Times New Roman" w:cs="Times New Roman"/>
          <w:bCs/>
          <w:sz w:val="28"/>
          <w:szCs w:val="28"/>
          <w:lang w:eastAsia="ru-RU"/>
        </w:rPr>
        <w:t>В целях организации и осуществления муниципального контроля за обеспечением сохранности автомобильных дорог местного значения на территории Саянского сельсовета, в соответствии с Конституцией Российской Федерации, Федеральным законом от 08.11.2007 № 257-ФЗ «</w:t>
      </w:r>
      <w:r w:rsidRPr="0051472C">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1472C">
        <w:rPr>
          <w:rFonts w:ascii="Times New Roman" w:eastAsia="Times New Roman" w:hAnsi="Times New Roman" w:cs="Times New Roman"/>
          <w:bCs/>
          <w:sz w:val="28"/>
          <w:szCs w:val="28"/>
          <w:lang w:eastAsia="ru-RU"/>
        </w:rPr>
        <w:t xml:space="preserve"> Федеральным законом от 26.12.2008 № 294-ФЗ «О защите прав юридических лиц и</w:t>
      </w:r>
      <w:proofErr w:type="gramEnd"/>
      <w:r w:rsidRPr="0051472C">
        <w:rPr>
          <w:rFonts w:ascii="Times New Roman" w:eastAsia="Times New Roman" w:hAnsi="Times New Roman" w:cs="Times New Roman"/>
          <w:bCs/>
          <w:sz w:val="28"/>
          <w:szCs w:val="28"/>
          <w:lang w:eastAsia="ru-RU"/>
        </w:rPr>
        <w:t xml:space="preserve">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51472C">
        <w:rPr>
          <w:rFonts w:ascii="Times New Roman" w:eastAsia="Times New Roman" w:hAnsi="Times New Roman" w:cs="Times New Roman"/>
          <w:sz w:val="28"/>
          <w:szCs w:val="28"/>
          <w:lang w:eastAsia="ru-RU"/>
        </w:rPr>
        <w:t xml:space="preserve"> и регионального государственного контроля (надзора), </w:t>
      </w:r>
      <w:proofErr w:type="gramStart"/>
      <w:r w:rsidRPr="0051472C">
        <w:rPr>
          <w:rFonts w:ascii="Times New Roman" w:eastAsia="Times New Roman" w:hAnsi="Times New Roman" w:cs="Times New Roman"/>
          <w:sz w:val="28"/>
          <w:szCs w:val="28"/>
          <w:lang w:eastAsia="ru-RU"/>
        </w:rPr>
        <w:t>полномочиями</w:t>
      </w:r>
      <w:proofErr w:type="gramEnd"/>
      <w:r w:rsidRPr="0051472C">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w:t>
      </w:r>
      <w:r w:rsidRPr="0051472C">
        <w:rPr>
          <w:rFonts w:ascii="Times New Roman" w:eastAsia="Times New Roman" w:hAnsi="Times New Roman" w:cs="Times New Roman"/>
          <w:bCs/>
          <w:sz w:val="28"/>
          <w:szCs w:val="28"/>
          <w:lang w:eastAsia="ru-RU"/>
        </w:rPr>
        <w:t>», руководствуясь статьёй 7 Устава Саянского сельсовета, ПОСТАНОВЛЯЮ:</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51472C">
        <w:rPr>
          <w:rFonts w:ascii="Times New Roman" w:eastAsia="Times New Roman" w:hAnsi="Times New Roman" w:cs="Times New Roman"/>
          <w:sz w:val="28"/>
          <w:szCs w:val="28"/>
          <w:lang w:eastAsia="ru-RU"/>
        </w:rPr>
        <w:t>контроля за</w:t>
      </w:r>
      <w:proofErr w:type="gramEnd"/>
      <w:r w:rsidRPr="0051472C">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на территории Саянского сельсовета</w:t>
      </w:r>
      <w:r w:rsidR="00A26812">
        <w:rPr>
          <w:rFonts w:ascii="Times New Roman" w:eastAsia="Times New Roman" w:hAnsi="Times New Roman" w:cs="Times New Roman"/>
          <w:sz w:val="28"/>
          <w:szCs w:val="28"/>
          <w:lang w:eastAsia="ru-RU"/>
        </w:rPr>
        <w:t xml:space="preserve"> Краснотуранского района Красноярского края</w:t>
      </w:r>
      <w:r w:rsidRPr="0051472C">
        <w:rPr>
          <w:rFonts w:ascii="Times New Roman" w:eastAsia="Times New Roman" w:hAnsi="Times New Roman" w:cs="Times New Roman"/>
          <w:sz w:val="28"/>
          <w:szCs w:val="28"/>
          <w:lang w:eastAsia="ru-RU"/>
        </w:rPr>
        <w:t xml:space="preserve"> согласно приложению.</w:t>
      </w:r>
    </w:p>
    <w:p w:rsidR="0051472C" w:rsidRPr="0051472C" w:rsidRDefault="0051472C" w:rsidP="0051472C">
      <w:pPr>
        <w:spacing w:after="0" w:line="240" w:lineRule="auto"/>
        <w:ind w:firstLine="561"/>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ab/>
        <w:t>2. Постановление вступает в силу после официального опубликования в газете «Ведомости органов местного самоуправления Саянского сельсовета».</w:t>
      </w:r>
    </w:p>
    <w:p w:rsidR="0051472C" w:rsidRPr="0051472C" w:rsidRDefault="0051472C" w:rsidP="0051472C">
      <w:pPr>
        <w:spacing w:after="0" w:line="240" w:lineRule="auto"/>
        <w:ind w:firstLine="561"/>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ab/>
        <w:t xml:space="preserve">3. </w:t>
      </w:r>
      <w:proofErr w:type="gramStart"/>
      <w:r w:rsidRPr="0051472C">
        <w:rPr>
          <w:rFonts w:ascii="Times New Roman" w:eastAsia="Times New Roman" w:hAnsi="Times New Roman" w:cs="Times New Roman"/>
          <w:sz w:val="28"/>
          <w:szCs w:val="28"/>
          <w:lang w:eastAsia="ru-RU"/>
        </w:rPr>
        <w:t>Контроль за</w:t>
      </w:r>
      <w:proofErr w:type="gramEnd"/>
      <w:r w:rsidRPr="0051472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1472C" w:rsidRPr="0051472C" w:rsidRDefault="0051472C" w:rsidP="0051472C">
      <w:pPr>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p>
    <w:p w:rsidR="0051472C" w:rsidRPr="0051472C" w:rsidRDefault="0051472C" w:rsidP="0051472C">
      <w:pPr>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Глава администрации                                                                      Гордеец Г.Г.</w:t>
      </w:r>
    </w:p>
    <w:p w:rsidR="0051472C" w:rsidRPr="0051472C" w:rsidRDefault="0051472C" w:rsidP="0051472C">
      <w:pPr>
        <w:keepNext/>
        <w:spacing w:after="0" w:line="240" w:lineRule="auto"/>
        <w:ind w:left="5387"/>
        <w:jc w:val="right"/>
        <w:outlineLvl w:val="0"/>
        <w:rPr>
          <w:rFonts w:ascii="Times New Roman" w:eastAsia="Times New Roman" w:hAnsi="Times New Roman" w:cs="Times New Roman"/>
          <w:sz w:val="28"/>
          <w:szCs w:val="24"/>
          <w:lang w:eastAsia="ru-RU"/>
        </w:rPr>
      </w:pPr>
      <w:r w:rsidRPr="0051472C">
        <w:rPr>
          <w:rFonts w:ascii="Times New Roman" w:eastAsia="Times New Roman" w:hAnsi="Times New Roman" w:cs="Times New Roman"/>
          <w:sz w:val="28"/>
          <w:szCs w:val="24"/>
          <w:lang w:eastAsia="ru-RU"/>
        </w:rPr>
        <w:lastRenderedPageBreak/>
        <w:t xml:space="preserve">Приложение </w:t>
      </w:r>
    </w:p>
    <w:p w:rsidR="0051472C" w:rsidRPr="0051472C" w:rsidRDefault="0051472C" w:rsidP="0051472C">
      <w:pPr>
        <w:spacing w:after="0" w:line="240" w:lineRule="auto"/>
        <w:ind w:left="5387"/>
        <w:jc w:val="right"/>
        <w:rPr>
          <w:rFonts w:ascii="Times New Roman" w:eastAsia="Times New Roman" w:hAnsi="Times New Roman" w:cs="Times New Roman"/>
          <w:sz w:val="24"/>
          <w:szCs w:val="24"/>
          <w:lang w:eastAsia="ru-RU"/>
        </w:rPr>
      </w:pPr>
      <w:r w:rsidRPr="0051472C">
        <w:rPr>
          <w:rFonts w:ascii="Times New Roman" w:eastAsia="Times New Roman" w:hAnsi="Times New Roman" w:cs="Times New Roman"/>
          <w:sz w:val="28"/>
          <w:szCs w:val="28"/>
          <w:lang w:eastAsia="ru-RU"/>
        </w:rPr>
        <w:t>к постановлению администрации Саянского сельсовета</w:t>
      </w:r>
    </w:p>
    <w:p w:rsidR="0051472C" w:rsidRPr="0051472C" w:rsidRDefault="0051472C" w:rsidP="0051472C">
      <w:pPr>
        <w:spacing w:after="0" w:line="240" w:lineRule="auto"/>
        <w:ind w:left="5387"/>
        <w:jc w:val="right"/>
        <w:rPr>
          <w:rFonts w:ascii="Times New Roman" w:eastAsia="Times New Roman" w:hAnsi="Times New Roman" w:cs="Times New Roman"/>
          <w:sz w:val="28"/>
          <w:szCs w:val="28"/>
          <w:lang w:eastAsia="ru-RU"/>
        </w:rPr>
      </w:pPr>
      <w:bookmarkStart w:id="0" w:name="_GoBack"/>
      <w:bookmarkEnd w:id="0"/>
      <w:r w:rsidRPr="0051472C">
        <w:rPr>
          <w:rFonts w:ascii="Times New Roman" w:eastAsia="Times New Roman" w:hAnsi="Times New Roman" w:cs="Times New Roman"/>
          <w:sz w:val="28"/>
          <w:szCs w:val="28"/>
          <w:lang w:eastAsia="ru-RU"/>
        </w:rPr>
        <w:t>от 08.04.2019 № 9а-п</w:t>
      </w:r>
    </w:p>
    <w:p w:rsidR="0051472C" w:rsidRPr="0051472C" w:rsidRDefault="0051472C" w:rsidP="0051472C">
      <w:pPr>
        <w:spacing w:after="0" w:line="240" w:lineRule="auto"/>
        <w:jc w:val="both"/>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АДМИНИСТРАТИВНЫЙ РЕГЛАМЕНТ</w:t>
      </w:r>
    </w:p>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51472C">
        <w:rPr>
          <w:rFonts w:ascii="Times New Roman" w:eastAsia="Times New Roman" w:hAnsi="Times New Roman" w:cs="Times New Roman"/>
          <w:b/>
          <w:sz w:val="28"/>
          <w:szCs w:val="28"/>
          <w:lang w:eastAsia="ru-RU"/>
        </w:rPr>
        <w:t>КОНТРОЛЯ ЗА</w:t>
      </w:r>
      <w:proofErr w:type="gramEnd"/>
      <w:r w:rsidRPr="0051472C">
        <w:rPr>
          <w:rFonts w:ascii="Times New Roman" w:eastAsia="Times New Roman" w:hAnsi="Times New Roman" w:cs="Times New Roman"/>
          <w:b/>
          <w:sz w:val="28"/>
          <w:szCs w:val="28"/>
          <w:lang w:eastAsia="ru-RU"/>
        </w:rPr>
        <w:t xml:space="preserve"> ОБЕСПЕЧЕНИЕМ СОХРАННОСТИ АВТОМОБИЛЬНЫХ ДОРОГ МЕСТНОГО ЗНАЧЕНИЯ НА ТЕРРИТОРИИ</w:t>
      </w:r>
    </w:p>
    <w:p w:rsidR="0051472C" w:rsidRPr="0051472C" w:rsidRDefault="0051472C" w:rsidP="0051472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САЯНСКОГО СЕЛЬСОВЕТА</w:t>
      </w:r>
    </w:p>
    <w:p w:rsidR="0051472C" w:rsidRPr="0051472C" w:rsidRDefault="0051472C" w:rsidP="0051472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1472C" w:rsidRPr="0051472C" w:rsidRDefault="0051472C" w:rsidP="0051472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1. Общие положения</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1.1.</w:t>
      </w:r>
      <w:r w:rsidRPr="0051472C">
        <w:rPr>
          <w:rFonts w:ascii="Times New Roman" w:eastAsia="Times New Roman" w:hAnsi="Times New Roman" w:cs="Times New Roman"/>
          <w:b/>
          <w:bCs/>
          <w:sz w:val="24"/>
          <w:szCs w:val="24"/>
          <w:lang w:eastAsia="ru-RU"/>
        </w:rPr>
        <w:t xml:space="preserve"> </w:t>
      </w:r>
      <w:r w:rsidRPr="0051472C">
        <w:rPr>
          <w:rFonts w:ascii="Times New Roman" w:eastAsia="Times New Roman" w:hAnsi="Times New Roman" w:cs="Times New Roman"/>
          <w:bCs/>
          <w:sz w:val="28"/>
          <w:szCs w:val="28"/>
          <w:lang w:eastAsia="ru-RU"/>
        </w:rPr>
        <w:t xml:space="preserve">Наименование муниципальной функции - осуществление муниципального </w:t>
      </w:r>
      <w:proofErr w:type="gramStart"/>
      <w:r w:rsidRPr="0051472C">
        <w:rPr>
          <w:rFonts w:ascii="Times New Roman" w:eastAsia="Times New Roman" w:hAnsi="Times New Roman" w:cs="Times New Roman"/>
          <w:bCs/>
          <w:sz w:val="28"/>
          <w:szCs w:val="28"/>
          <w:lang w:eastAsia="ru-RU"/>
        </w:rPr>
        <w:t>контроля за</w:t>
      </w:r>
      <w:proofErr w:type="gramEnd"/>
      <w:r w:rsidRPr="0051472C">
        <w:rPr>
          <w:rFonts w:ascii="Times New Roman" w:eastAsia="Times New Roman" w:hAnsi="Times New Roman" w:cs="Times New Roman"/>
          <w:bCs/>
          <w:sz w:val="28"/>
          <w:szCs w:val="28"/>
          <w:lang w:eastAsia="ru-RU"/>
        </w:rPr>
        <w:t xml:space="preserve"> сохранностью автомобильных дорог местного значения на территории Саянского сельсовета (далее - муниципальная функция, муниципальный контроль) в отношении юридических лиц и индивидуальных предпринимателей.</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bCs/>
          <w:sz w:val="28"/>
          <w:szCs w:val="28"/>
          <w:lang w:eastAsia="ru-RU"/>
        </w:rPr>
        <w:tab/>
        <w:t xml:space="preserve">1.2. </w:t>
      </w:r>
      <w:r w:rsidRPr="0051472C">
        <w:rPr>
          <w:rFonts w:ascii="Times New Roman" w:eastAsia="Times New Roman" w:hAnsi="Times New Roman" w:cs="Times New Roman"/>
          <w:sz w:val="28"/>
          <w:szCs w:val="28"/>
          <w:lang w:eastAsia="ru-RU"/>
        </w:rPr>
        <w:t>Органом местного самоуправления, уполномоченным на осуществление мероприятий по муниципальному контролю, является Администрация Саянского сельсовета (далее по тексту орган муниципального контроля).</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 xml:space="preserve">1.3. Исполнение муниципальной функции осуществляется в соответствии </w:t>
      </w:r>
      <w:proofErr w:type="gramStart"/>
      <w:r w:rsidRPr="0051472C">
        <w:rPr>
          <w:rFonts w:ascii="Times New Roman" w:eastAsia="Times New Roman" w:hAnsi="Times New Roman" w:cs="Times New Roman"/>
          <w:bCs/>
          <w:sz w:val="28"/>
          <w:szCs w:val="28"/>
          <w:lang w:eastAsia="ru-RU"/>
        </w:rPr>
        <w:t>с</w:t>
      </w:r>
      <w:proofErr w:type="gramEnd"/>
      <w:r w:rsidRPr="0051472C">
        <w:rPr>
          <w:rFonts w:ascii="Times New Roman" w:eastAsia="Times New Roman" w:hAnsi="Times New Roman" w:cs="Times New Roman"/>
          <w:bCs/>
          <w:sz w:val="28"/>
          <w:szCs w:val="28"/>
          <w:lang w:eastAsia="ru-RU"/>
        </w:rPr>
        <w:t>:</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2) Федеральным законом от 08.11.2007 № 257-ФЗ «</w:t>
      </w:r>
      <w:r w:rsidRPr="0051472C">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1472C">
        <w:rPr>
          <w:rFonts w:ascii="Times New Roman" w:eastAsia="Times New Roman" w:hAnsi="Times New Roman" w:cs="Times New Roman"/>
          <w:bCs/>
          <w:sz w:val="28"/>
          <w:szCs w:val="28"/>
          <w:lang w:eastAsia="ru-RU"/>
        </w:rPr>
        <w:lastRenderedPageBreak/>
        <w:t>(«Российская газета», № 266, 30.12.2008, «Собрание законодательства РФ», 29.12.2008, № 52 (ч. 1), ст. 6249, «Парламентская газета», № 90, 31.12.2008.);</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bCs/>
          <w:sz w:val="28"/>
          <w:szCs w:val="28"/>
          <w:lang w:eastAsia="ru-RU"/>
        </w:rPr>
        <w:tab/>
        <w:t xml:space="preserve">5) </w:t>
      </w:r>
      <w:proofErr w:type="gramStart"/>
      <w:r w:rsidRPr="0051472C">
        <w:rPr>
          <w:rFonts w:ascii="Times New Roman" w:eastAsia="Times New Roman" w:hAnsi="Times New Roman" w:cs="Times New Roman"/>
          <w:sz w:val="28"/>
          <w:szCs w:val="28"/>
          <w:lang w:eastAsia="ru-RU"/>
        </w:rPr>
        <w:t>Федеральным</w:t>
      </w:r>
      <w:proofErr w:type="gramEnd"/>
      <w:r w:rsidRPr="0051472C">
        <w:rPr>
          <w:rFonts w:ascii="Times New Roman" w:eastAsia="Times New Roman" w:hAnsi="Times New Roman" w:cs="Times New Roman"/>
          <w:sz w:val="28"/>
          <w:szCs w:val="28"/>
          <w:lang w:eastAsia="ru-RU"/>
        </w:rPr>
        <w:t xml:space="preserve"> </w:t>
      </w:r>
      <w:hyperlink r:id="rId8" w:history="1">
        <w:r w:rsidRPr="0051472C">
          <w:rPr>
            <w:rFonts w:ascii="Times New Roman" w:eastAsia="Times New Roman" w:hAnsi="Times New Roman" w:cs="Times New Roman"/>
            <w:color w:val="000000"/>
            <w:sz w:val="28"/>
            <w:szCs w:val="28"/>
            <w:lang w:eastAsia="ru-RU"/>
          </w:rPr>
          <w:t>закон</w:t>
        </w:r>
      </w:hyperlink>
      <w:r w:rsidRPr="0051472C">
        <w:rPr>
          <w:rFonts w:ascii="Times New Roman" w:eastAsia="Times New Roman" w:hAnsi="Times New Roman" w:cs="Times New Roman"/>
          <w:color w:val="000000"/>
          <w:sz w:val="28"/>
          <w:szCs w:val="28"/>
          <w:lang w:eastAsia="ru-RU"/>
        </w:rPr>
        <w:t>ом</w:t>
      </w:r>
      <w:r w:rsidRPr="0051472C">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 xml:space="preserve">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51472C">
        <w:rPr>
          <w:rFonts w:ascii="Times New Roman" w:eastAsia="Times New Roman" w:hAnsi="Times New Roman" w:cs="Times New Roman"/>
          <w:bCs/>
          <w:sz w:val="28"/>
          <w:szCs w:val="28"/>
          <w:lang w:eastAsia="ru-RU"/>
        </w:rPr>
        <w:t>контроля ежегодных планов проведения плановых проверок юридических лиц</w:t>
      </w:r>
      <w:proofErr w:type="gramEnd"/>
      <w:r w:rsidRPr="0051472C">
        <w:rPr>
          <w:rFonts w:ascii="Times New Roman" w:eastAsia="Times New Roman" w:hAnsi="Times New Roman" w:cs="Times New Roman"/>
          <w:bCs/>
          <w:sz w:val="28"/>
          <w:szCs w:val="28"/>
          <w:lang w:eastAsia="ru-RU"/>
        </w:rPr>
        <w:t xml:space="preserve"> и индивидуальных предпринимателей» («Собрание законодательства РФ», 12.07.2010, № 28, ст. 3706.);</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 xml:space="preserve">8) </w:t>
      </w:r>
      <w:r w:rsidRPr="0051472C">
        <w:rPr>
          <w:rFonts w:ascii="Times New Roman" w:eastAsia="Times New Roman" w:hAnsi="Times New Roman" w:cs="Times New Roman"/>
          <w:sz w:val="28"/>
          <w:szCs w:val="28"/>
          <w:lang w:eastAsia="ru-RU"/>
        </w:rPr>
        <w:t xml:space="preserve">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51472C">
        <w:rPr>
          <w:rFonts w:ascii="Times New Roman" w:eastAsia="Times New Roman" w:hAnsi="Times New Roman" w:cs="Times New Roman"/>
          <w:sz w:val="28"/>
          <w:szCs w:val="28"/>
          <w:lang w:eastAsia="ru-RU"/>
        </w:rPr>
        <w:t>полномочиями</w:t>
      </w:r>
      <w:proofErr w:type="gramEnd"/>
      <w:r w:rsidRPr="0051472C">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 xml:space="preserve">9) Уставом Саянского сельсовета Краснотуранского района Красноярского края </w:t>
      </w:r>
      <w:r w:rsidRPr="0051472C">
        <w:rPr>
          <w:rFonts w:ascii="Times New Roman" w:eastAsia="Times New Roman" w:hAnsi="Times New Roman" w:cs="Times New Roman"/>
          <w:bCs/>
          <w:i/>
          <w:sz w:val="28"/>
          <w:szCs w:val="28"/>
          <w:lang w:eastAsia="ru-RU"/>
        </w:rPr>
        <w:t>(</w:t>
      </w:r>
      <w:r w:rsidRPr="0051472C">
        <w:rPr>
          <w:rFonts w:ascii="Times New Roman" w:eastAsia="Times New Roman" w:hAnsi="Times New Roman" w:cs="Times New Roman"/>
          <w:bCs/>
          <w:sz w:val="28"/>
          <w:szCs w:val="28"/>
          <w:lang w:eastAsia="ru-RU"/>
        </w:rPr>
        <w:t xml:space="preserve">официальный текст Устава Саянского сельсовета с внесенными в него поправками от 18.04.1997 г. опубликован на сайте </w:t>
      </w:r>
      <w:proofErr w:type="spellStart"/>
      <w:r w:rsidRPr="0051472C">
        <w:rPr>
          <w:rFonts w:ascii="Times New Roman" w:eastAsia="Times New Roman" w:hAnsi="Times New Roman" w:cs="Times New Roman"/>
          <w:bCs/>
          <w:sz w:val="28"/>
          <w:szCs w:val="28"/>
          <w:lang w:val="en-US" w:eastAsia="ru-RU"/>
        </w:rPr>
        <w:t>pravo</w:t>
      </w:r>
      <w:proofErr w:type="spellEnd"/>
      <w:r w:rsidRPr="0051472C">
        <w:rPr>
          <w:rFonts w:ascii="Times New Roman" w:eastAsia="Times New Roman" w:hAnsi="Times New Roman" w:cs="Times New Roman"/>
          <w:bCs/>
          <w:sz w:val="28"/>
          <w:szCs w:val="28"/>
          <w:lang w:eastAsia="ru-RU"/>
        </w:rPr>
        <w:t>-</w:t>
      </w:r>
      <w:proofErr w:type="spellStart"/>
      <w:r w:rsidRPr="0051472C">
        <w:rPr>
          <w:rFonts w:ascii="Times New Roman" w:eastAsia="Times New Roman" w:hAnsi="Times New Roman" w:cs="Times New Roman"/>
          <w:bCs/>
          <w:sz w:val="28"/>
          <w:szCs w:val="28"/>
          <w:lang w:val="en-US" w:eastAsia="ru-RU"/>
        </w:rPr>
        <w:t>minjust</w:t>
      </w:r>
      <w:proofErr w:type="spellEnd"/>
      <w:r w:rsidRPr="0051472C">
        <w:rPr>
          <w:rFonts w:ascii="Times New Roman" w:eastAsia="Times New Roman" w:hAnsi="Times New Roman" w:cs="Times New Roman"/>
          <w:bCs/>
          <w:sz w:val="28"/>
          <w:szCs w:val="28"/>
          <w:lang w:eastAsia="ru-RU"/>
        </w:rPr>
        <w:t>.</w:t>
      </w:r>
      <w:proofErr w:type="spellStart"/>
      <w:r w:rsidRPr="0051472C">
        <w:rPr>
          <w:rFonts w:ascii="Times New Roman" w:eastAsia="Times New Roman" w:hAnsi="Times New Roman" w:cs="Times New Roman"/>
          <w:bCs/>
          <w:sz w:val="28"/>
          <w:szCs w:val="28"/>
          <w:lang w:val="en-US" w:eastAsia="ru-RU"/>
        </w:rPr>
        <w:t>ru</w:t>
      </w:r>
      <w:proofErr w:type="spellEnd"/>
      <w:r w:rsidRPr="0051472C">
        <w:rPr>
          <w:rFonts w:ascii="Times New Roman" w:eastAsia="Times New Roman" w:hAnsi="Times New Roman" w:cs="Times New Roman"/>
          <w:bCs/>
          <w:sz w:val="28"/>
          <w:szCs w:val="28"/>
          <w:lang w:eastAsia="ru-RU"/>
        </w:rPr>
        <w:t xml:space="preserve"> (право-</w:t>
      </w:r>
      <w:proofErr w:type="spellStart"/>
      <w:r w:rsidRPr="0051472C">
        <w:rPr>
          <w:rFonts w:ascii="Times New Roman" w:eastAsia="Times New Roman" w:hAnsi="Times New Roman" w:cs="Times New Roman"/>
          <w:bCs/>
          <w:sz w:val="28"/>
          <w:szCs w:val="28"/>
          <w:lang w:eastAsia="ru-RU"/>
        </w:rPr>
        <w:t>минюст</w:t>
      </w:r>
      <w:proofErr w:type="gramStart"/>
      <w:r w:rsidRPr="0051472C">
        <w:rPr>
          <w:rFonts w:ascii="Times New Roman" w:eastAsia="Times New Roman" w:hAnsi="Times New Roman" w:cs="Times New Roman"/>
          <w:bCs/>
          <w:sz w:val="28"/>
          <w:szCs w:val="28"/>
          <w:lang w:eastAsia="ru-RU"/>
        </w:rPr>
        <w:t>.р</w:t>
      </w:r>
      <w:proofErr w:type="gramEnd"/>
      <w:r w:rsidRPr="0051472C">
        <w:rPr>
          <w:rFonts w:ascii="Times New Roman" w:eastAsia="Times New Roman" w:hAnsi="Times New Roman" w:cs="Times New Roman"/>
          <w:bCs/>
          <w:sz w:val="28"/>
          <w:szCs w:val="28"/>
          <w:lang w:eastAsia="ru-RU"/>
        </w:rPr>
        <w:t>ф</w:t>
      </w:r>
      <w:proofErr w:type="spellEnd"/>
      <w:r w:rsidRPr="0051472C">
        <w:rPr>
          <w:rFonts w:ascii="Times New Roman" w:eastAsia="Times New Roman" w:hAnsi="Times New Roman" w:cs="Times New Roman"/>
          <w:bCs/>
          <w:sz w:val="28"/>
          <w:szCs w:val="28"/>
          <w:lang w:eastAsia="ru-RU"/>
        </w:rPr>
        <w:t>);</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10) настоящим Административным регламентом (в газете «Ведомости органов местного самоуправления Саянского сельсовета»).</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ab/>
        <w:t xml:space="preserve">1.4. </w:t>
      </w:r>
      <w:proofErr w:type="gramStart"/>
      <w:r w:rsidRPr="0051472C">
        <w:rPr>
          <w:rFonts w:ascii="Times New Roman" w:eastAsia="Times New Roman" w:hAnsi="Times New Roman" w:cs="Times New Roman"/>
          <w:sz w:val="28"/>
          <w:szCs w:val="28"/>
          <w:lang w:eastAsia="ru-RU"/>
        </w:rPr>
        <w:t xml:space="preserve">Предметом муниципального контроля за обеспечением сохранности автомобильных дорог местного значения является </w:t>
      </w:r>
      <w:r w:rsidRPr="0051472C">
        <w:rPr>
          <w:rFonts w:ascii="Times New Roman" w:eastAsia="Times New Roman" w:hAnsi="Times New Roman" w:cs="Times New Roman"/>
          <w:iCs/>
          <w:sz w:val="28"/>
          <w:szCs w:val="28"/>
          <w:lang w:eastAsia="ru-RU"/>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roofErr w:type="gramEnd"/>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1.5. Права и обязанности органа муниципального контроля, должностных лиц при осуществлении муниципального контроля.</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51472C">
        <w:rPr>
          <w:rFonts w:ascii="Times New Roman" w:eastAsia="Times New Roman" w:hAnsi="Times New Roman" w:cs="Times New Roman"/>
          <w:bCs/>
          <w:sz w:val="28"/>
          <w:szCs w:val="28"/>
          <w:lang w:eastAsia="ru-RU"/>
        </w:rPr>
        <w:tab/>
        <w:t>1.5.1. Ответственными должностными лицами (муниципальными инспекторами) Администрации</w:t>
      </w:r>
      <w:r w:rsidRPr="0051472C">
        <w:rPr>
          <w:rFonts w:ascii="Times New Roman" w:eastAsia="Times New Roman" w:hAnsi="Times New Roman" w:cs="Times New Roman"/>
          <w:bCs/>
          <w:i/>
          <w:sz w:val="28"/>
          <w:szCs w:val="28"/>
          <w:lang w:eastAsia="ru-RU"/>
        </w:rPr>
        <w:t xml:space="preserve"> </w:t>
      </w:r>
      <w:r w:rsidRPr="0051472C">
        <w:rPr>
          <w:rFonts w:ascii="Times New Roman" w:eastAsia="Times New Roman" w:hAnsi="Times New Roman" w:cs="Times New Roman"/>
          <w:bCs/>
          <w:sz w:val="28"/>
          <w:szCs w:val="28"/>
          <w:lang w:eastAsia="ru-RU"/>
        </w:rPr>
        <w:t xml:space="preserve">Саянского сельсовета, уполномоченными осуществлять муниципальный </w:t>
      </w:r>
      <w:proofErr w:type="gramStart"/>
      <w:r w:rsidRPr="0051472C">
        <w:rPr>
          <w:rFonts w:ascii="Times New Roman" w:eastAsia="Times New Roman" w:hAnsi="Times New Roman" w:cs="Times New Roman"/>
          <w:bCs/>
          <w:sz w:val="28"/>
          <w:szCs w:val="28"/>
          <w:lang w:eastAsia="ru-RU"/>
        </w:rPr>
        <w:t>контроль за</w:t>
      </w:r>
      <w:proofErr w:type="gramEnd"/>
      <w:r w:rsidRPr="0051472C">
        <w:rPr>
          <w:rFonts w:ascii="Times New Roman" w:eastAsia="Times New Roman" w:hAnsi="Times New Roman" w:cs="Times New Roman"/>
          <w:bCs/>
          <w:sz w:val="28"/>
          <w:szCs w:val="28"/>
          <w:lang w:eastAsia="ru-RU"/>
        </w:rPr>
        <w:t xml:space="preserve"> сохранностью автомобильных дорог местного значения, являются Глава </w:t>
      </w:r>
      <w:r>
        <w:rPr>
          <w:rFonts w:ascii="Times New Roman" w:eastAsia="Times New Roman" w:hAnsi="Times New Roman" w:cs="Times New Roman"/>
          <w:bCs/>
          <w:sz w:val="28"/>
          <w:szCs w:val="28"/>
          <w:lang w:eastAsia="ru-RU"/>
        </w:rPr>
        <w:t xml:space="preserve">администрации </w:t>
      </w:r>
      <w:r w:rsidRPr="0051472C">
        <w:rPr>
          <w:rFonts w:ascii="Times New Roman" w:eastAsia="Times New Roman" w:hAnsi="Times New Roman" w:cs="Times New Roman"/>
          <w:bCs/>
          <w:sz w:val="28"/>
          <w:szCs w:val="28"/>
          <w:lang w:eastAsia="ru-RU"/>
        </w:rPr>
        <w:t>сельсовета и заместитель Главы сельсовета</w:t>
      </w:r>
      <w:r w:rsidRPr="0051472C">
        <w:rPr>
          <w:rFonts w:ascii="Times New Roman" w:eastAsia="Times New Roman" w:hAnsi="Times New Roman" w:cs="Times New Roman"/>
          <w:bCs/>
          <w:i/>
          <w:sz w:val="28"/>
          <w:szCs w:val="28"/>
          <w:lang w:eastAsia="ru-RU"/>
        </w:rPr>
        <w:t>.</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lastRenderedPageBreak/>
        <w:tab/>
        <w:t>1.5.2. При осуществлении муниципального контроля муниципальные инспекторы обязаны:</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proofErr w:type="gramStart"/>
      <w:r w:rsidRPr="0051472C">
        <w:rPr>
          <w:rFonts w:ascii="Times New Roman" w:eastAsia="Times New Roman" w:hAnsi="Times New Roman" w:cs="Times New Roman"/>
          <w:bCs/>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51472C">
        <w:rPr>
          <w:rFonts w:ascii="Times New Roman" w:eastAsia="Times New Roman" w:hAnsi="Times New Roman" w:cs="Times New Roman"/>
          <w:iCs/>
          <w:sz w:val="28"/>
          <w:szCs w:val="28"/>
          <w:lang w:eastAsia="ru-RU"/>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bCs/>
          <w:sz w:val="28"/>
          <w:szCs w:val="28"/>
          <w:lang w:eastAsia="ru-RU"/>
        </w:rPr>
        <w:t xml:space="preserve">3) </w:t>
      </w:r>
      <w:r w:rsidRPr="0051472C">
        <w:rPr>
          <w:rFonts w:ascii="Times New Roman" w:eastAsia="Times New Roman" w:hAnsi="Times New Roman" w:cs="Times New Roman"/>
          <w:sz w:val="28"/>
          <w:szCs w:val="28"/>
          <w:lang w:eastAsia="ru-RU"/>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51472C">
        <w:rPr>
          <w:rFonts w:ascii="Times New Roman" w:eastAsia="Times New Roman" w:hAnsi="Times New Roman" w:cs="Times New Roman"/>
          <w:bCs/>
          <w:sz w:val="28"/>
          <w:szCs w:val="28"/>
          <w:lang w:eastAsia="ru-RU"/>
        </w:rPr>
        <w:t>;</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w:t>
      </w:r>
      <w:hyperlink r:id="rId9" w:history="1">
        <w:r w:rsidRPr="0051472C">
          <w:rPr>
            <w:rFonts w:ascii="Times New Roman" w:eastAsia="Times New Roman" w:hAnsi="Times New Roman" w:cs="Times New Roman"/>
            <w:color w:val="0000FF"/>
            <w:sz w:val="28"/>
            <w:szCs w:val="28"/>
            <w:lang w:eastAsia="ru-RU"/>
          </w:rPr>
          <w:t>частью 5 статьи 10</w:t>
        </w:r>
      </w:hyperlink>
      <w:r w:rsidRPr="0051472C">
        <w:rPr>
          <w:rFonts w:ascii="Times New Roman" w:eastAsia="Times New Roman" w:hAnsi="Times New Roman" w:cs="Times New Roman"/>
          <w:sz w:val="28"/>
          <w:szCs w:val="28"/>
          <w:lang w:eastAsia="ru-RU"/>
        </w:rPr>
        <w:t xml:space="preserve"> Федерального закона </w:t>
      </w:r>
      <w:r w:rsidRPr="0051472C">
        <w:rPr>
          <w:rFonts w:ascii="Times New Roman" w:eastAsia="Times New Roman" w:hAnsi="Times New Roman" w:cs="Times New Roman"/>
          <w:bCs/>
          <w:sz w:val="28"/>
          <w:szCs w:val="28"/>
          <w:lang w:eastAsia="ru-RU"/>
        </w:rPr>
        <w:t>от 26.12.2008 № 294-ФЗ «О защите прав юридических лиц и индивидуальных предпринимателей</w:t>
      </w:r>
      <w:proofErr w:type="gramEnd"/>
      <w:r w:rsidRPr="0051472C">
        <w:rPr>
          <w:rFonts w:ascii="Times New Roman" w:eastAsia="Times New Roman" w:hAnsi="Times New Roman" w:cs="Times New Roman"/>
          <w:bCs/>
          <w:sz w:val="28"/>
          <w:szCs w:val="28"/>
          <w:lang w:eastAsia="ru-RU"/>
        </w:rPr>
        <w:t xml:space="preserve"> при осуществлении государственного контроля (надзора) и муниципального контроля»</w:t>
      </w:r>
      <w:r w:rsidRPr="0051472C">
        <w:rPr>
          <w:rFonts w:ascii="Times New Roman" w:eastAsia="Times New Roman" w:hAnsi="Times New Roman" w:cs="Times New Roman"/>
          <w:sz w:val="28"/>
          <w:szCs w:val="28"/>
          <w:lang w:eastAsia="ru-RU"/>
        </w:rPr>
        <w:t>;</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1472C" w:rsidRPr="0051472C" w:rsidRDefault="0051472C" w:rsidP="0051472C">
      <w:pPr>
        <w:autoSpaceDE w:val="0"/>
        <w:autoSpaceDN w:val="0"/>
        <w:adjustRightInd w:val="0"/>
        <w:spacing w:after="0" w:line="240" w:lineRule="auto"/>
        <w:ind w:firstLine="567"/>
        <w:jc w:val="both"/>
        <w:rPr>
          <w:rFonts w:ascii="Arial" w:eastAsia="Times New Roman" w:hAnsi="Arial" w:cs="Arial"/>
          <w:bCs/>
          <w:sz w:val="28"/>
          <w:szCs w:val="28"/>
          <w:lang w:eastAsia="ru-RU"/>
        </w:rPr>
      </w:pPr>
      <w:proofErr w:type="gramStart"/>
      <w:r w:rsidRPr="0051472C">
        <w:rPr>
          <w:rFonts w:ascii="Times New Roman" w:eastAsia="Times New Roman" w:hAnsi="Times New Roman" w:cs="Times New Roman"/>
          <w:bCs/>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1472C">
        <w:rPr>
          <w:rFonts w:ascii="Times New Roman" w:eastAsia="Times New Roman" w:hAnsi="Times New Roman" w:cs="Times New Roman"/>
          <w:bCs/>
          <w:sz w:val="28"/>
          <w:szCs w:val="28"/>
          <w:lang w:eastAsia="ru-RU"/>
        </w:rPr>
        <w:t xml:space="preserve">, документов, имеющих особое историческое, </w:t>
      </w:r>
      <w:r w:rsidRPr="0051472C">
        <w:rPr>
          <w:rFonts w:ascii="Times New Roman" w:eastAsia="Times New Roman" w:hAnsi="Times New Roman" w:cs="Times New Roman"/>
          <w:bCs/>
          <w:sz w:val="28"/>
          <w:szCs w:val="28"/>
          <w:lang w:eastAsia="ru-RU"/>
        </w:rPr>
        <w:lastRenderedPageBreak/>
        <w:t>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51472C">
        <w:rPr>
          <w:rFonts w:ascii="Arial" w:eastAsia="Times New Roman" w:hAnsi="Arial" w:cs="Arial"/>
          <w:bCs/>
          <w:sz w:val="28"/>
          <w:szCs w:val="28"/>
          <w:lang w:eastAsia="ru-RU"/>
        </w:rPr>
        <w:t>;</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10) соблюдать сроки проведения проверки, установленные пунктом 2.2.4. раздела 2 настоящего Административного регламента;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13) </w:t>
      </w:r>
      <w:r w:rsidRPr="0051472C">
        <w:rPr>
          <w:rFonts w:ascii="Times New Roman" w:eastAsia="Calibri" w:hAnsi="Times New Roman" w:cs="Times New Roman"/>
          <w:bCs/>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51472C">
        <w:rPr>
          <w:rFonts w:ascii="Times New Roman" w:eastAsia="Times New Roman" w:hAnsi="Times New Roman" w:cs="Times New Roman"/>
          <w:bCs/>
          <w:sz w:val="28"/>
          <w:szCs w:val="28"/>
          <w:lang w:eastAsia="ru-RU"/>
        </w:rPr>
        <w:t>;</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bCs/>
          <w:sz w:val="28"/>
          <w:szCs w:val="28"/>
          <w:lang w:eastAsia="ru-RU"/>
        </w:rPr>
        <w:t xml:space="preserve">14) </w:t>
      </w:r>
      <w:r w:rsidRPr="0051472C">
        <w:rPr>
          <w:rFonts w:ascii="Times New Roman" w:eastAsia="Times New Roman" w:hAnsi="Times New Roman" w:cs="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51472C">
        <w:rPr>
          <w:rFonts w:ascii="Times New Roman" w:eastAsia="Times New Roman" w:hAnsi="Times New Roman" w:cs="Times New Roman"/>
          <w:sz w:val="28"/>
          <w:szCs w:val="28"/>
          <w:lang w:eastAsia="ru-RU"/>
        </w:rPr>
        <w:t xml:space="preserve">15) </w:t>
      </w:r>
      <w:r w:rsidRPr="0051472C">
        <w:rPr>
          <w:rFonts w:ascii="Times New Roman" w:eastAsia="Times New Roman" w:hAnsi="Times New Roman" w:cs="Times New Roman"/>
          <w:iCs/>
          <w:sz w:val="28"/>
          <w:szCs w:val="28"/>
          <w:lang w:eastAsia="ru-RU"/>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iCs/>
          <w:sz w:val="28"/>
          <w:szCs w:val="28"/>
          <w:lang w:eastAsia="ru-RU"/>
        </w:rPr>
        <w:t xml:space="preserve">16) </w:t>
      </w:r>
      <w:r w:rsidRPr="0051472C">
        <w:rPr>
          <w:rFonts w:ascii="Times New Roman" w:eastAsia="Times New Roman" w:hAnsi="Times New Roman" w:cs="Times New Roman"/>
          <w:sz w:val="28"/>
          <w:szCs w:val="28"/>
          <w:lang w:eastAsia="ru-RU"/>
        </w:rPr>
        <w:t>составить акт о невозможности проведения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w:t>
      </w:r>
      <w:proofErr w:type="gramEnd"/>
      <w:r w:rsidRPr="0051472C">
        <w:rPr>
          <w:rFonts w:ascii="Times New Roman" w:eastAsia="Times New Roman" w:hAnsi="Times New Roman" w:cs="Times New Roman"/>
          <w:sz w:val="28"/>
          <w:szCs w:val="28"/>
          <w:lang w:eastAsia="ru-RU"/>
        </w:rPr>
        <w:t xml:space="preserve">, его уполномоченного представителя, руководителя или иного должностного лица юридического лица, </w:t>
      </w:r>
      <w:proofErr w:type="gramStart"/>
      <w:r w:rsidRPr="0051472C">
        <w:rPr>
          <w:rFonts w:ascii="Times New Roman" w:eastAsia="Times New Roman" w:hAnsi="Times New Roman" w:cs="Times New Roman"/>
          <w:sz w:val="28"/>
          <w:szCs w:val="28"/>
          <w:lang w:eastAsia="ru-RU"/>
        </w:rPr>
        <w:t>повлекшими</w:t>
      </w:r>
      <w:proofErr w:type="gramEnd"/>
      <w:r w:rsidRPr="0051472C">
        <w:rPr>
          <w:rFonts w:ascii="Times New Roman" w:eastAsia="Times New Roman" w:hAnsi="Times New Roman" w:cs="Times New Roman"/>
          <w:sz w:val="28"/>
          <w:szCs w:val="28"/>
          <w:lang w:eastAsia="ru-RU"/>
        </w:rPr>
        <w:t xml:space="preserve"> невозможность проведения проверки.</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1.5.3. При осуществлении муниципального контроля орган муниципального контроля, муниципальные инспекторы вправе:</w:t>
      </w:r>
    </w:p>
    <w:p w:rsidR="0051472C" w:rsidRPr="0051472C" w:rsidRDefault="0051472C" w:rsidP="0051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11) в случае необходимости привлекать к проведению проверок экспертов, экспертные организации;</w:t>
      </w:r>
    </w:p>
    <w:p w:rsidR="0051472C" w:rsidRPr="0051472C" w:rsidRDefault="0051472C" w:rsidP="0051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lastRenderedPageBreak/>
        <w:t>2) пресекать и предотвращать нарушения;</w:t>
      </w:r>
    </w:p>
    <w:p w:rsidR="0051472C" w:rsidRPr="0051472C" w:rsidRDefault="0051472C" w:rsidP="0051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51472C" w:rsidRPr="0051472C" w:rsidRDefault="0051472C" w:rsidP="0051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w:t>
      </w:r>
      <w:proofErr w:type="gramStart"/>
      <w:r w:rsidRPr="0051472C">
        <w:rPr>
          <w:rFonts w:ascii="Times New Roman" w:eastAsia="Times New Roman" w:hAnsi="Times New Roman" w:cs="Times New Roman"/>
          <w:sz w:val="28"/>
          <w:szCs w:val="28"/>
          <w:lang w:eastAsia="ru-RU"/>
        </w:rPr>
        <w:t>контролю за</w:t>
      </w:r>
      <w:proofErr w:type="gramEnd"/>
      <w:r w:rsidRPr="0051472C">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51472C">
        <w:rPr>
          <w:rFonts w:ascii="Times New Roman" w:eastAsia="Times New Roman" w:hAnsi="Times New Roman" w:cs="Times New Roman"/>
          <w:sz w:val="28"/>
          <w:szCs w:val="28"/>
          <w:lang w:eastAsia="ru-RU"/>
        </w:rPr>
        <w:t>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51472C">
        <w:rPr>
          <w:rFonts w:ascii="Times New Roman" w:eastAsia="Times New Roman" w:hAnsi="Times New Roman" w:cs="Times New Roman"/>
          <w:sz w:val="28"/>
          <w:szCs w:val="28"/>
          <w:lang w:eastAsia="ru-RU"/>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1472C">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7) </w:t>
      </w:r>
      <w:r w:rsidRPr="0051472C">
        <w:rPr>
          <w:rFonts w:ascii="Times New Roman" w:eastAsia="Times New Roman" w:hAnsi="Times New Roman" w:cs="Times New Roman"/>
          <w:sz w:val="28"/>
          <w:szCs w:val="28"/>
          <w:lang w:eastAsia="ru-RU"/>
        </w:rPr>
        <w:t>проводить плановые (рейдовые) осмотры, обследования объектов муниципального контроля на основании плановых (рейдовых) заданий.</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1.6. Права и обязанности лиц, в отношении которых осуществляются мероприятия по муниципальному контролю.</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1.6.1. Лица, в отношении которых осуществляются мероприятия по контролю, вправе:</w:t>
      </w:r>
    </w:p>
    <w:p w:rsidR="0051472C" w:rsidRPr="0051472C" w:rsidRDefault="0051472C" w:rsidP="0051472C">
      <w:pPr>
        <w:tabs>
          <w:tab w:val="left" w:pos="567"/>
          <w:tab w:val="left" w:pos="2694"/>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51472C">
        <w:rPr>
          <w:rFonts w:ascii="Times New Roman" w:eastAsia="Times New Roman" w:hAnsi="Times New Roman" w:cs="Times New Roman"/>
          <w:bCs/>
          <w:sz w:val="28"/>
          <w:szCs w:val="28"/>
          <w:lang w:eastAsia="ru-RU"/>
        </w:rPr>
        <w:lastRenderedPageBreak/>
        <w:t>ними, а также с отдельными действиями должностных лиц органа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51472C">
        <w:rPr>
          <w:rFonts w:ascii="Times New Roman" w:eastAsia="Times New Roman" w:hAnsi="Times New Roman" w:cs="Times New Roman"/>
          <w:sz w:val="28"/>
          <w:szCs w:val="28"/>
          <w:lang w:eastAsia="ru-RU"/>
        </w:rPr>
        <w:t xml:space="preserve">6) </w:t>
      </w:r>
      <w:r w:rsidRPr="0051472C">
        <w:rPr>
          <w:rFonts w:ascii="Times New Roman" w:eastAsia="Times New Roman" w:hAnsi="Times New Roman" w:cs="Times New Roman"/>
          <w:bCs/>
          <w:sz w:val="28"/>
          <w:szCs w:val="28"/>
          <w:lang w:eastAsia="ru-RU"/>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1472C" w:rsidRPr="0051472C" w:rsidRDefault="0051472C" w:rsidP="0051472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1472C">
        <w:rPr>
          <w:rFonts w:ascii="Times New Roman" w:eastAsia="Times New Roman" w:hAnsi="Times New Roman" w:cs="Times New Roman"/>
          <w:bCs/>
          <w:sz w:val="28"/>
          <w:szCs w:val="28"/>
          <w:lang w:eastAsia="ru-RU"/>
        </w:rPr>
        <w:t xml:space="preserve">7) </w:t>
      </w:r>
      <w:r w:rsidRPr="0051472C">
        <w:rPr>
          <w:rFonts w:ascii="Times New Roman" w:eastAsia="Calibri" w:hAnsi="Times New Roman" w:cs="Times New Roman"/>
          <w:sz w:val="28"/>
          <w:szCs w:val="28"/>
          <w:lang w:eastAsia="ru-RU"/>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1.6.2. При проведении проверок юридические лица, индивидуальные предприниматели обязаны:</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51472C">
        <w:rPr>
          <w:rFonts w:ascii="Times New Roman" w:eastAsia="Times New Roman" w:hAnsi="Times New Roman" w:cs="Times New Roman"/>
          <w:bCs/>
          <w:sz w:val="28"/>
          <w:szCs w:val="28"/>
          <w:lang w:eastAsia="ru-RU"/>
        </w:rPr>
        <w:t>3)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lastRenderedPageBreak/>
        <w:t>1.7. Результатами исполнения муниципальной функции являются: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составление акта проверки юридического лица, индивидуального предпринимателя (далее - акт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ind w:firstLine="708"/>
        <w:jc w:val="center"/>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
          <w:bCs/>
          <w:sz w:val="28"/>
          <w:szCs w:val="28"/>
          <w:lang w:eastAsia="ru-RU"/>
        </w:rPr>
        <w:t>2. Порядок информирования о муниципальном контроле и срок осуществления муниципального контроля</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2.1. Порядок информирования об исполнении муниципальной функции</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ab/>
        <w:t>2.1.1. Информация об уполномоченном органе муниципального контроля:</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Место нахождения органа муниципального контроля: Красноярский край, Краснотуранский район, с. Саянск, ул. Ленина, 2</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Почтовый адрес (местонахождение) органа муниципального контроля для принятия документов и заявлений: 662654, Красноярский край, Краснотуранский район, с. Саянск, ул. Ленина, 2</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График работы органа муниципального контроля: </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с 8-00 до 16-00, в пятницу с 8-00 до 16-00 (обеденный перерыв с 13-00 </w:t>
      </w:r>
      <w:proofErr w:type="gramStart"/>
      <w:r w:rsidRPr="0051472C">
        <w:rPr>
          <w:rFonts w:ascii="Times New Roman" w:eastAsia="Times New Roman" w:hAnsi="Times New Roman" w:cs="Times New Roman"/>
          <w:sz w:val="28"/>
          <w:szCs w:val="28"/>
          <w:lang w:eastAsia="ru-RU"/>
        </w:rPr>
        <w:t>до</w:t>
      </w:r>
      <w:proofErr w:type="gramEnd"/>
      <w:r w:rsidRPr="0051472C">
        <w:rPr>
          <w:rFonts w:ascii="Times New Roman" w:eastAsia="Times New Roman" w:hAnsi="Times New Roman" w:cs="Times New Roman"/>
          <w:sz w:val="28"/>
          <w:szCs w:val="28"/>
          <w:lang w:eastAsia="ru-RU"/>
        </w:rPr>
        <w:t xml:space="preserve"> 14-00).</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2.1.2. Способы получения информации о месте нахождения и графиках работы органа муниципального контроля:</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в сети «Интернет» на сайте администрации Саянского сельсовета </w:t>
      </w:r>
      <w:r w:rsidRPr="0051472C">
        <w:rPr>
          <w:rFonts w:ascii="Times New Roman" w:eastAsia="Times New Roman" w:hAnsi="Times New Roman" w:cs="Times New Roman"/>
          <w:bCs/>
          <w:sz w:val="28"/>
          <w:szCs w:val="28"/>
          <w:u w:val="single"/>
          <w:lang w:eastAsia="ru-RU"/>
        </w:rPr>
        <w:t>adm-sayansk.bdu.su</w:t>
      </w:r>
      <w:r w:rsidRPr="0051472C">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w:t>
      </w:r>
      <w:proofErr w:type="spellStart"/>
      <w:r w:rsidRPr="0051472C">
        <w:rPr>
          <w:rFonts w:ascii="Times New Roman" w:eastAsia="Times New Roman" w:hAnsi="Times New Roman" w:cs="Times New Roman"/>
          <w:bCs/>
          <w:sz w:val="28"/>
          <w:szCs w:val="28"/>
          <w:lang w:eastAsia="ru-RU"/>
        </w:rPr>
        <w:t>gosuslugi</w:t>
      </w:r>
      <w:proofErr w:type="spellEnd"/>
      <w:r w:rsidRPr="0051472C">
        <w:rPr>
          <w:rFonts w:ascii="Times New Roman" w:eastAsia="Times New Roman" w:hAnsi="Times New Roman" w:cs="Times New Roman"/>
          <w:bCs/>
          <w:sz w:val="28"/>
          <w:szCs w:val="28"/>
          <w:lang w:eastAsia="ru-RU"/>
        </w:rPr>
        <w:t>, на информационных стендах в помещении Администрации Саянского сельсовета.</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2.1.3. Справочные телефоны органа муниципального контроля:</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Информация может быть получена по телефону:</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         - тел. 8(39134)77-3-25;</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         - факс 8(39134)77-3-25.</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adm-sayansk.bdu.su, адрес электронной почты </w:t>
      </w:r>
      <w:hyperlink r:id="rId10" w:history="1">
        <w:r w:rsidRPr="0051472C">
          <w:rPr>
            <w:rFonts w:ascii="Times New Roman" w:eastAsia="Times New Roman" w:hAnsi="Times New Roman" w:cs="Times New Roman"/>
            <w:color w:val="0000FF"/>
            <w:sz w:val="28"/>
            <w:szCs w:val="28"/>
            <w:u w:val="single"/>
            <w:lang w:val="en-US" w:eastAsia="ru-RU"/>
          </w:rPr>
          <w:t>Sayansk</w:t>
        </w:r>
        <w:r w:rsidRPr="0051472C">
          <w:rPr>
            <w:rFonts w:ascii="Times New Roman" w:eastAsia="Times New Roman" w:hAnsi="Times New Roman" w:cs="Times New Roman"/>
            <w:color w:val="0000FF"/>
            <w:sz w:val="28"/>
            <w:szCs w:val="28"/>
            <w:u w:val="single"/>
            <w:lang w:eastAsia="ru-RU"/>
          </w:rPr>
          <w:t>_</w:t>
        </w:r>
        <w:r w:rsidRPr="0051472C">
          <w:rPr>
            <w:rFonts w:ascii="Times New Roman" w:eastAsia="Times New Roman" w:hAnsi="Times New Roman" w:cs="Times New Roman"/>
            <w:color w:val="0000FF"/>
            <w:sz w:val="28"/>
            <w:szCs w:val="28"/>
            <w:u w:val="single"/>
            <w:lang w:val="en-US" w:eastAsia="ru-RU"/>
          </w:rPr>
          <w:t>selsovet</w:t>
        </w:r>
        <w:r w:rsidRPr="0051472C">
          <w:rPr>
            <w:rFonts w:ascii="Times New Roman" w:eastAsia="Times New Roman" w:hAnsi="Times New Roman" w:cs="Times New Roman"/>
            <w:color w:val="0000FF"/>
            <w:sz w:val="28"/>
            <w:szCs w:val="28"/>
            <w:u w:val="single"/>
            <w:lang w:eastAsia="ru-RU"/>
          </w:rPr>
          <w:t>@</w:t>
        </w:r>
        <w:r w:rsidRPr="0051472C">
          <w:rPr>
            <w:rFonts w:ascii="Times New Roman" w:eastAsia="Times New Roman" w:hAnsi="Times New Roman" w:cs="Times New Roman"/>
            <w:color w:val="0000FF"/>
            <w:sz w:val="28"/>
            <w:szCs w:val="28"/>
            <w:u w:val="single"/>
            <w:lang w:val="en-US" w:eastAsia="ru-RU"/>
          </w:rPr>
          <w:t>mail</w:t>
        </w:r>
        <w:r w:rsidRPr="0051472C">
          <w:rPr>
            <w:rFonts w:ascii="Times New Roman" w:eastAsia="Times New Roman" w:hAnsi="Times New Roman" w:cs="Times New Roman"/>
            <w:color w:val="0000FF"/>
            <w:sz w:val="28"/>
            <w:szCs w:val="28"/>
            <w:u w:val="single"/>
            <w:lang w:eastAsia="ru-RU"/>
          </w:rPr>
          <w:t>.</w:t>
        </w:r>
        <w:proofErr w:type="spellStart"/>
        <w:r w:rsidRPr="0051472C">
          <w:rPr>
            <w:rFonts w:ascii="Times New Roman" w:eastAsia="Times New Roman" w:hAnsi="Times New Roman" w:cs="Times New Roman"/>
            <w:color w:val="0000FF"/>
            <w:sz w:val="28"/>
            <w:szCs w:val="28"/>
            <w:u w:val="single"/>
            <w:lang w:val="en-US" w:eastAsia="ru-RU"/>
          </w:rPr>
          <w:t>ru</w:t>
        </w:r>
        <w:proofErr w:type="spellEnd"/>
      </w:hyperlink>
      <w:r w:rsidRPr="0051472C">
        <w:rPr>
          <w:rFonts w:ascii="Times New Roman" w:eastAsia="Times New Roman" w:hAnsi="Times New Roman" w:cs="Times New Roman"/>
          <w:bCs/>
          <w:sz w:val="28"/>
          <w:szCs w:val="28"/>
          <w:lang w:eastAsia="ru-RU"/>
        </w:rPr>
        <w:t xml:space="preserve">.   </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2.1.5. Информацию по вопросам исполнения муниципальной функции можно получить:</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на официальном сайте в сети «Интернет» adm-sayansk.bdu.su;</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по телефону органа муниципального контроля Администрации Саянского сельсовета;</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на информационном стенде в помещении Администрации Саянского сельсовета;</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lastRenderedPageBreak/>
        <w:t>- на Едином портале государственных и муниципальных услуг Красноярского края www.krskstate.ru/</w:t>
      </w:r>
      <w:proofErr w:type="spellStart"/>
      <w:r w:rsidRPr="0051472C">
        <w:rPr>
          <w:rFonts w:ascii="Times New Roman" w:eastAsia="Times New Roman" w:hAnsi="Times New Roman" w:cs="Times New Roman"/>
          <w:bCs/>
          <w:sz w:val="28"/>
          <w:szCs w:val="28"/>
          <w:lang w:eastAsia="ru-RU"/>
        </w:rPr>
        <w:t>gosuslugi</w:t>
      </w:r>
      <w:proofErr w:type="spellEnd"/>
      <w:r w:rsidRPr="0051472C">
        <w:rPr>
          <w:rFonts w:ascii="Times New Roman" w:eastAsia="Times New Roman" w:hAnsi="Times New Roman" w:cs="Times New Roman"/>
          <w:bCs/>
          <w:sz w:val="28"/>
          <w:szCs w:val="28"/>
          <w:lang w:eastAsia="ru-RU"/>
        </w:rPr>
        <w:t>.</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2.1.6. Порядок, форма и место размещения информации, которая является необходимой и обязательной для исполнения муниципальной функции.</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при личном обращении заявителя в Администрацию Саянского сельсовета, орган муниципального контроля;</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путем размещения на информационных стендах в помещениях Администрации Саянского сельсовета;</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посредством размещения на официальном сайте в сети «Интернет» adm-sayansk.bdu.su;</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51472C">
        <w:rPr>
          <w:rFonts w:ascii="Times New Roman" w:eastAsia="Times New Roman" w:hAnsi="Times New Roman" w:cs="Times New Roman"/>
          <w:bCs/>
          <w:sz w:val="28"/>
          <w:szCs w:val="28"/>
          <w:lang w:eastAsia="ru-RU"/>
        </w:rPr>
        <w:t>gosuslugi</w:t>
      </w:r>
      <w:proofErr w:type="spellEnd"/>
      <w:r w:rsidRPr="0051472C">
        <w:rPr>
          <w:rFonts w:ascii="Times New Roman" w:eastAsia="Times New Roman" w:hAnsi="Times New Roman" w:cs="Times New Roman"/>
          <w:bCs/>
          <w:sz w:val="28"/>
          <w:szCs w:val="28"/>
          <w:lang w:eastAsia="ru-RU"/>
        </w:rPr>
        <w:t>;</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посредством размещения в средствах массовой информации.</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2.2. Срок исполнения муниципальной функции.</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51472C">
        <w:rPr>
          <w:rFonts w:ascii="Times New Roman" w:eastAsia="Times New Roman" w:hAnsi="Times New Roman" w:cs="Times New Roman"/>
          <w:sz w:val="28"/>
          <w:szCs w:val="28"/>
          <w:lang w:eastAsia="ru-RU"/>
        </w:rPr>
        <w:tab/>
        <w:t xml:space="preserve">2.2.1. Срок проведения документарной проверки и выездной проверки, не может превышать двадцать рабочих дней. </w:t>
      </w:r>
    </w:p>
    <w:p w:rsidR="0051472C" w:rsidRPr="0051472C" w:rsidRDefault="0051472C" w:rsidP="0051472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ab/>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1472C">
        <w:rPr>
          <w:rFonts w:ascii="Times New Roman" w:eastAsia="Times New Roman" w:hAnsi="Times New Roman" w:cs="Times New Roman"/>
          <w:sz w:val="28"/>
          <w:szCs w:val="28"/>
          <w:lang w:eastAsia="ru-RU"/>
        </w:rPr>
        <w:t>микропредприятия</w:t>
      </w:r>
      <w:proofErr w:type="spellEnd"/>
      <w:r w:rsidRPr="0051472C">
        <w:rPr>
          <w:rFonts w:ascii="Times New Roman" w:eastAsia="Times New Roman" w:hAnsi="Times New Roman" w:cs="Times New Roman"/>
          <w:sz w:val="28"/>
          <w:szCs w:val="28"/>
          <w:lang w:eastAsia="ru-RU"/>
        </w:rPr>
        <w:t xml:space="preserve"> в год.</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ab/>
        <w:t xml:space="preserve">2.2.3. </w:t>
      </w:r>
      <w:proofErr w:type="gramStart"/>
      <w:r w:rsidRPr="0051472C">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w:t>
      </w:r>
      <w:proofErr w:type="spellStart"/>
      <w:r w:rsidRPr="0051472C">
        <w:rPr>
          <w:rFonts w:ascii="Times New Roman" w:eastAsia="Times New Roman" w:hAnsi="Times New Roman" w:cs="Times New Roman"/>
          <w:sz w:val="28"/>
          <w:szCs w:val="28"/>
          <w:lang w:eastAsia="ru-RU"/>
        </w:rPr>
        <w:t>микропредприятий</w:t>
      </w:r>
      <w:proofErr w:type="spellEnd"/>
      <w:r w:rsidRPr="0051472C">
        <w:rPr>
          <w:rFonts w:ascii="Times New Roman" w:eastAsia="Times New Roman" w:hAnsi="Times New Roman" w:cs="Times New Roman"/>
          <w:sz w:val="28"/>
          <w:szCs w:val="28"/>
          <w:lang w:eastAsia="ru-RU"/>
        </w:rPr>
        <w:t xml:space="preserve"> не</w:t>
      </w:r>
      <w:proofErr w:type="gramEnd"/>
      <w:r w:rsidRPr="0051472C">
        <w:rPr>
          <w:rFonts w:ascii="Times New Roman" w:eastAsia="Times New Roman" w:hAnsi="Times New Roman" w:cs="Times New Roman"/>
          <w:sz w:val="28"/>
          <w:szCs w:val="28"/>
          <w:lang w:eastAsia="ru-RU"/>
        </w:rPr>
        <w:t xml:space="preserve"> более чем на пятнадцать часов.</w:t>
      </w:r>
    </w:p>
    <w:p w:rsidR="0051472C" w:rsidRPr="0051472C" w:rsidRDefault="0051472C" w:rsidP="0051472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ab/>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1472C" w:rsidRPr="0051472C" w:rsidRDefault="0051472C" w:rsidP="0051472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1472C">
        <w:rPr>
          <w:rFonts w:ascii="Times New Roman" w:eastAsia="Calibri" w:hAnsi="Times New Roman" w:cs="Times New Roman"/>
          <w:sz w:val="28"/>
          <w:szCs w:val="28"/>
          <w:lang w:eastAsia="ru-RU"/>
        </w:rPr>
        <w:tab/>
        <w:t>2.2.5. В случае необходимости при проведении плановой выездной</w:t>
      </w:r>
      <w:r w:rsidRPr="0051472C">
        <w:rPr>
          <w:rFonts w:ascii="Arial" w:eastAsia="Times New Roman" w:hAnsi="Arial" w:cs="Arial"/>
          <w:sz w:val="20"/>
          <w:szCs w:val="20"/>
          <w:lang w:eastAsia="ru-RU"/>
        </w:rPr>
        <w:t xml:space="preserve"> </w:t>
      </w:r>
      <w:r w:rsidRPr="0051472C">
        <w:rPr>
          <w:rFonts w:ascii="Times New Roman" w:eastAsia="Calibri" w:hAnsi="Times New Roman" w:cs="Times New Roman"/>
          <w:sz w:val="28"/>
          <w:szCs w:val="28"/>
          <w:lang w:eastAsia="ru-RU"/>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w:t>
      </w:r>
      <w:r w:rsidRPr="0051472C">
        <w:rPr>
          <w:rFonts w:ascii="Times New Roman" w:eastAsia="Calibri" w:hAnsi="Times New Roman" w:cs="Times New Roman"/>
          <w:sz w:val="28"/>
          <w:szCs w:val="28"/>
          <w:lang w:eastAsia="ru-RU"/>
        </w:rPr>
        <w:lastRenderedPageBreak/>
        <w:t>десять рабочих дней. Повторное приостановление проведения проверки не допускается.</w:t>
      </w:r>
    </w:p>
    <w:p w:rsidR="0051472C" w:rsidRPr="0051472C" w:rsidRDefault="0051472C" w:rsidP="0051472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ab/>
        <w:t xml:space="preserve">2.2.6. На период </w:t>
      </w:r>
      <w:proofErr w:type="gramStart"/>
      <w:r w:rsidRPr="0051472C">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51472C">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1472C" w:rsidRPr="0051472C" w:rsidRDefault="0051472C" w:rsidP="0051472C">
      <w:pPr>
        <w:numPr>
          <w:ilvl w:val="1"/>
          <w:numId w:val="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Перечень административных процедур при осуществлении муниципального земельного контроля</w:t>
      </w:r>
    </w:p>
    <w:p w:rsidR="0051472C" w:rsidRPr="0051472C" w:rsidRDefault="0051472C" w:rsidP="0051472C">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Осуществление муниципального земельного контроля включает следующие административные процедуры:</w:t>
      </w:r>
    </w:p>
    <w:p w:rsidR="0051472C" w:rsidRPr="0051472C" w:rsidRDefault="0051472C" w:rsidP="0051472C">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планирование плановой проверки;</w:t>
      </w:r>
    </w:p>
    <w:p w:rsidR="0051472C" w:rsidRPr="0051472C" w:rsidRDefault="0051472C" w:rsidP="0051472C">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подготовка к проведению проверок;</w:t>
      </w:r>
    </w:p>
    <w:p w:rsidR="0051472C" w:rsidRPr="0051472C" w:rsidRDefault="0051472C" w:rsidP="0051472C">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проведение плановой (документарной, выездной) проверки;</w:t>
      </w:r>
    </w:p>
    <w:p w:rsidR="0051472C" w:rsidRPr="0051472C" w:rsidRDefault="0051472C" w:rsidP="0051472C">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проведение внеплановой (документарной, выездной) проверки;</w:t>
      </w:r>
    </w:p>
    <w:p w:rsidR="0051472C" w:rsidRPr="0051472C" w:rsidRDefault="0051472C" w:rsidP="0051472C">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оформление результатов проведения проверок;</w:t>
      </w:r>
    </w:p>
    <w:p w:rsidR="0051472C" w:rsidRPr="0051472C" w:rsidRDefault="0051472C" w:rsidP="0051472C">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принятие мер по результатам проверки;</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3.2. Планирование плановой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Должностным лицом, ответственным за подготовку ежегодного плана, является заместитель главы сельсовета.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iCs/>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51472C">
        <w:rPr>
          <w:rFonts w:ascii="Times New Roman" w:eastAsia="Times New Roman" w:hAnsi="Times New Roman" w:cs="Times New Roman"/>
          <w:iCs/>
          <w:sz w:val="28"/>
          <w:szCs w:val="28"/>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51472C">
        <w:rPr>
          <w:rFonts w:ascii="Times New Roman" w:eastAsia="Times New Roman" w:hAnsi="Times New Roman" w:cs="Times New Roman"/>
          <w:sz w:val="28"/>
          <w:szCs w:val="28"/>
          <w:lang w:eastAsia="ru-RU"/>
        </w:rPr>
        <w:t>или места фактического осуществления деятельности индивидуальными предпринимателями</w:t>
      </w:r>
      <w:r w:rsidRPr="0051472C">
        <w:rPr>
          <w:rFonts w:ascii="Times New Roman" w:eastAsia="Times New Roman" w:hAnsi="Times New Roman" w:cs="Times New Roman"/>
          <w:iCs/>
          <w:sz w:val="28"/>
          <w:szCs w:val="28"/>
          <w:lang w:eastAsia="ru-RU"/>
        </w:rPr>
        <w:t>;</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51472C">
        <w:rPr>
          <w:rFonts w:ascii="Times New Roman" w:eastAsia="Times New Roman" w:hAnsi="Times New Roman" w:cs="Times New Roman"/>
          <w:iCs/>
          <w:sz w:val="28"/>
          <w:szCs w:val="28"/>
          <w:lang w:eastAsia="ru-RU"/>
        </w:rPr>
        <w:t>2) цель и основание проведения каждой плановой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51472C">
        <w:rPr>
          <w:rFonts w:ascii="Times New Roman" w:eastAsia="Times New Roman" w:hAnsi="Times New Roman" w:cs="Times New Roman"/>
          <w:iCs/>
          <w:sz w:val="28"/>
          <w:szCs w:val="28"/>
          <w:lang w:eastAsia="ru-RU"/>
        </w:rPr>
        <w:t>3) дата начала и сроки проведения каждой плановой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iCs/>
          <w:sz w:val="28"/>
          <w:szCs w:val="28"/>
          <w:lang w:eastAsia="ru-RU"/>
        </w:rPr>
        <w:t xml:space="preserve">4) наименование органа муниципального контроля, </w:t>
      </w:r>
      <w:proofErr w:type="gramStart"/>
      <w:r w:rsidRPr="0051472C">
        <w:rPr>
          <w:rFonts w:ascii="Times New Roman" w:eastAsia="Times New Roman" w:hAnsi="Times New Roman" w:cs="Times New Roman"/>
          <w:iCs/>
          <w:sz w:val="28"/>
          <w:szCs w:val="28"/>
          <w:lang w:eastAsia="ru-RU"/>
        </w:rPr>
        <w:t>осуществляющих</w:t>
      </w:r>
      <w:proofErr w:type="gramEnd"/>
      <w:r w:rsidRPr="0051472C">
        <w:rPr>
          <w:rFonts w:ascii="Times New Roman" w:eastAsia="Times New Roman" w:hAnsi="Times New Roman" w:cs="Times New Roman"/>
          <w:iCs/>
          <w:sz w:val="28"/>
          <w:szCs w:val="28"/>
          <w:lang w:eastAsia="ru-RU"/>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1472C" w:rsidRPr="0051472C" w:rsidRDefault="0051472C" w:rsidP="0051472C">
      <w:pPr>
        <w:widowControl w:val="0"/>
        <w:spacing w:after="0" w:line="240" w:lineRule="auto"/>
        <w:ind w:firstLine="567"/>
        <w:jc w:val="both"/>
        <w:rPr>
          <w:rFonts w:ascii="Times New Roman" w:eastAsia="Times New Roman" w:hAnsi="Times New Roman" w:cs="Times New Roman"/>
          <w:sz w:val="30"/>
          <w:szCs w:val="30"/>
          <w:lang w:eastAsia="ru-RU"/>
        </w:rPr>
      </w:pPr>
      <w:r w:rsidRPr="0051472C">
        <w:rPr>
          <w:rFonts w:ascii="Times New Roman" w:eastAsia="Times New Roman" w:hAnsi="Times New Roman" w:cs="Times New Roman"/>
          <w:sz w:val="30"/>
          <w:szCs w:val="30"/>
          <w:lang w:eastAsia="ru-RU"/>
        </w:rPr>
        <w:t>Основанием для включения плановой проверки в ежегодный план проведения плановых проверок является истечение 3 лет со дня:</w:t>
      </w:r>
    </w:p>
    <w:p w:rsidR="0051472C" w:rsidRPr="0051472C" w:rsidRDefault="0051472C" w:rsidP="0051472C">
      <w:pPr>
        <w:widowControl w:val="0"/>
        <w:tabs>
          <w:tab w:val="left" w:pos="1134"/>
        </w:tabs>
        <w:spacing w:after="0" w:line="240" w:lineRule="auto"/>
        <w:ind w:firstLine="567"/>
        <w:jc w:val="both"/>
        <w:rPr>
          <w:rFonts w:ascii="Times New Roman" w:eastAsia="Times New Roman" w:hAnsi="Times New Roman" w:cs="Times New Roman"/>
          <w:sz w:val="30"/>
          <w:szCs w:val="30"/>
          <w:lang w:eastAsia="ru-RU"/>
        </w:rPr>
      </w:pPr>
      <w:r w:rsidRPr="0051472C">
        <w:rPr>
          <w:rFonts w:ascii="Times New Roman" w:eastAsia="Times New Roman" w:hAnsi="Times New Roman" w:cs="Times New Roman"/>
          <w:sz w:val="30"/>
          <w:szCs w:val="30"/>
          <w:lang w:eastAsia="ru-RU"/>
        </w:rPr>
        <w:t xml:space="preserve">1) государственной регистрации юридического лица, </w:t>
      </w:r>
      <w:r w:rsidRPr="0051472C">
        <w:rPr>
          <w:rFonts w:ascii="Times New Roman" w:eastAsia="Times New Roman" w:hAnsi="Times New Roman" w:cs="Times New Roman"/>
          <w:sz w:val="30"/>
          <w:szCs w:val="30"/>
          <w:lang w:eastAsia="ru-RU"/>
        </w:rPr>
        <w:lastRenderedPageBreak/>
        <w:t>индивидуального предпринимателя;</w:t>
      </w:r>
    </w:p>
    <w:p w:rsidR="0051472C" w:rsidRPr="0051472C" w:rsidRDefault="0051472C" w:rsidP="0051472C">
      <w:pPr>
        <w:tabs>
          <w:tab w:val="left" w:pos="1134"/>
          <w:tab w:val="left" w:pos="1560"/>
        </w:tabs>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51472C">
        <w:rPr>
          <w:rFonts w:ascii="Times New Roman" w:eastAsia="Times New Roman" w:hAnsi="Times New Roman" w:cs="Times New Roman"/>
          <w:sz w:val="30"/>
          <w:szCs w:val="30"/>
          <w:lang w:eastAsia="ru-RU"/>
        </w:rPr>
        <w:t>2) окончания проведения последней плановой проверки юридического лица, индивидуального предпринимателя;</w:t>
      </w:r>
    </w:p>
    <w:p w:rsidR="0051472C" w:rsidRPr="0051472C" w:rsidRDefault="0051472C" w:rsidP="0051472C">
      <w:pPr>
        <w:tabs>
          <w:tab w:val="left" w:pos="1134"/>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30"/>
          <w:szCs w:val="30"/>
          <w:lang w:eastAsia="ru-RU"/>
        </w:rPr>
        <w:t xml:space="preserve">3) </w:t>
      </w:r>
      <w:r w:rsidRPr="0051472C">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1472C" w:rsidRPr="0051472C" w:rsidRDefault="0051472C" w:rsidP="0051472C">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11" w:history="1">
        <w:r w:rsidRPr="0051472C">
          <w:rPr>
            <w:rFonts w:ascii="Times New Roman" w:eastAsia="Times New Roman" w:hAnsi="Times New Roman" w:cs="Times New Roman"/>
            <w:sz w:val="28"/>
            <w:szCs w:val="28"/>
            <w:lang w:eastAsia="ru-RU"/>
          </w:rPr>
          <w:t>частью 4</w:t>
        </w:r>
      </w:hyperlink>
      <w:r w:rsidRPr="0051472C">
        <w:rPr>
          <w:rFonts w:ascii="Times New Roman" w:eastAsia="Times New Roman" w:hAnsi="Times New Roman" w:cs="Times New Roman"/>
          <w:sz w:val="28"/>
          <w:szCs w:val="28"/>
          <w:lang w:eastAsia="ru-RU"/>
        </w:rPr>
        <w:t xml:space="preserve"> Федерального закона от 26.12.2008 № 294-ФЗ «О защите прав юридических лиц</w:t>
      </w:r>
      <w:r w:rsidRPr="0051472C">
        <w:rPr>
          <w:rFonts w:ascii="Times New Roman" w:eastAsia="Times New Roman" w:hAnsi="Times New Roman" w:cs="Times New Roman"/>
          <w:bCs/>
          <w:sz w:val="28"/>
          <w:szCs w:val="28"/>
          <w:lang w:eastAsia="ru-RU"/>
        </w:rPr>
        <w:t xml:space="preserve"> и индивидуальных предпринимателей при осуществлении государственного контроля (надзора) и муниципального контроля»</w:t>
      </w:r>
      <w:r w:rsidRPr="0051472C">
        <w:rPr>
          <w:rFonts w:ascii="Times New Roman" w:eastAsia="Times New Roman" w:hAnsi="Times New Roman" w:cs="Times New Roman"/>
          <w:sz w:val="28"/>
          <w:szCs w:val="28"/>
          <w:lang w:eastAsia="ru-RU"/>
        </w:rPr>
        <w:t xml:space="preserve"> и в срок до 1 октября года, предшествующего году проведения плановых проверок, вносят предложения руководителю органа</w:t>
      </w:r>
      <w:proofErr w:type="gramEnd"/>
      <w:r w:rsidRPr="0051472C">
        <w:rPr>
          <w:rFonts w:ascii="Times New Roman" w:eastAsia="Times New Roman" w:hAnsi="Times New Roman" w:cs="Times New Roman"/>
          <w:sz w:val="28"/>
          <w:szCs w:val="28"/>
          <w:lang w:eastAsia="ru-RU"/>
        </w:rPr>
        <w:t xml:space="preserve">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2" w:history="1">
        <w:proofErr w:type="gramStart"/>
        <w:r w:rsidRPr="0051472C">
          <w:rPr>
            <w:rFonts w:ascii="Times New Roman" w:eastAsia="Times New Roman" w:hAnsi="Times New Roman" w:cs="Times New Roman"/>
            <w:sz w:val="28"/>
            <w:szCs w:val="28"/>
            <w:lang w:eastAsia="ru-RU"/>
          </w:rPr>
          <w:t>Порядок</w:t>
        </w:r>
      </w:hyperlink>
      <w:r w:rsidRPr="0051472C">
        <w:rPr>
          <w:rFonts w:ascii="Times New Roman" w:eastAsia="Times New Roman" w:hAnsi="Times New Roman" w:cs="Times New Roman"/>
          <w:sz w:val="28"/>
          <w:szCs w:val="28"/>
          <w:lang w:eastAsia="ru-RU"/>
        </w:rPr>
        <w:t xml:space="preserve"> подготовки ежегодного плана проведения плановых проверок, его представления в органы прокуратуры и согласования, а также </w:t>
      </w:r>
      <w:hyperlink r:id="rId13" w:history="1">
        <w:r w:rsidRPr="0051472C">
          <w:rPr>
            <w:rFonts w:ascii="Times New Roman" w:eastAsia="Times New Roman" w:hAnsi="Times New Roman" w:cs="Times New Roman"/>
            <w:sz w:val="28"/>
            <w:szCs w:val="28"/>
            <w:lang w:eastAsia="ru-RU"/>
          </w:rPr>
          <w:t>типовая форма</w:t>
        </w:r>
      </w:hyperlink>
      <w:r w:rsidRPr="0051472C">
        <w:rPr>
          <w:rFonts w:ascii="Times New Roman" w:eastAsia="Times New Roman" w:hAnsi="Times New Roman" w:cs="Times New Roman"/>
          <w:sz w:val="28"/>
          <w:szCs w:val="28"/>
          <w:lang w:eastAsia="ru-RU"/>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End"/>
    </w:p>
    <w:p w:rsidR="0051472C" w:rsidRPr="0051472C" w:rsidRDefault="0051472C" w:rsidP="0051472C">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51472C" w:rsidRPr="0051472C" w:rsidRDefault="0051472C" w:rsidP="0051472C">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51472C" w:rsidRPr="0051472C" w:rsidRDefault="0051472C" w:rsidP="0051472C">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lastRenderedPageBreak/>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Оснований для приостановления планирования плановой проверки законом не предусмотрено.</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Критерием принятия решения о планировании плановой проверки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Результатом планирования плановой проверки является ежегодный план проведения плановых проверок.</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3.3. Подготовка к проведению проверок.</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Основаниями для начала подготовки к проведению проверок являются:</w:t>
      </w:r>
    </w:p>
    <w:p w:rsidR="0051472C" w:rsidRPr="0051472C" w:rsidRDefault="0051472C" w:rsidP="0051472C">
      <w:pPr>
        <w:numPr>
          <w:ilvl w:val="0"/>
          <w:numId w:val="1"/>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для проведения плановых (документарных, выездных) проверок:</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ежегодный план проведения плановых проверок юридических лиц и индивидуальных предпринимателей;</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2) для проведения внеплановых (документарных, выездных) проверок:</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1472C" w:rsidRPr="0051472C" w:rsidRDefault="0051472C" w:rsidP="0051472C">
      <w:pPr>
        <w:autoSpaceDE w:val="0"/>
        <w:autoSpaceDN w:val="0"/>
        <w:adjustRightInd w:val="0"/>
        <w:spacing w:after="0" w:line="240" w:lineRule="auto"/>
        <w:ind w:firstLine="540"/>
        <w:jc w:val="both"/>
        <w:rPr>
          <w:rFonts w:ascii="Arial" w:eastAsia="Times New Roman" w:hAnsi="Arial" w:cs="Arial"/>
          <w:sz w:val="28"/>
          <w:szCs w:val="28"/>
          <w:lang w:eastAsia="ru-RU"/>
        </w:rPr>
      </w:pPr>
      <w:r w:rsidRPr="0051472C">
        <w:rPr>
          <w:rFonts w:ascii="Times New Roman" w:eastAsia="Times New Roman" w:hAnsi="Times New Roman" w:cs="Times New Roman"/>
          <w:sz w:val="28"/>
          <w:szCs w:val="28"/>
          <w:lang w:eastAsia="ru-RU"/>
        </w:rPr>
        <w:t xml:space="preserve"> </w:t>
      </w:r>
      <w:proofErr w:type="gramStart"/>
      <w:r w:rsidRPr="0051472C">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51472C">
        <w:rPr>
          <w:rFonts w:ascii="Times New Roman" w:eastAsia="Times New Roman" w:hAnsi="Times New Roman" w:cs="Times New Roman"/>
          <w:sz w:val="28"/>
          <w:szCs w:val="28"/>
          <w:lang w:eastAsia="ru-RU"/>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1472C">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r w:rsidRPr="0051472C">
        <w:rPr>
          <w:rFonts w:ascii="Arial" w:eastAsia="Times New Roman" w:hAnsi="Arial" w:cs="Arial"/>
          <w:sz w:val="28"/>
          <w:szCs w:val="28"/>
          <w:lang w:eastAsia="ru-RU"/>
        </w:rPr>
        <w:t>;</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1472C">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w:t>
      </w:r>
      <w:proofErr w:type="gramStart"/>
      <w:r w:rsidRPr="0051472C">
        <w:rPr>
          <w:rFonts w:ascii="Times New Roman" w:eastAsia="Times New Roman" w:hAnsi="Times New Roman" w:cs="Times New Roman"/>
          <w:sz w:val="28"/>
          <w:szCs w:val="28"/>
          <w:lang w:eastAsia="ru-RU"/>
        </w:rPr>
        <w:t>,</w:t>
      </w:r>
      <w:proofErr w:type="gramEnd"/>
      <w:r w:rsidRPr="0051472C">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1472C">
        <w:rPr>
          <w:rFonts w:ascii="Times New Roman" w:eastAsia="Times New Roman" w:hAnsi="Times New Roman" w:cs="Times New Roman"/>
          <w:sz w:val="28"/>
          <w:szCs w:val="28"/>
          <w:lang w:eastAsia="ru-RU"/>
        </w:rPr>
        <w:t>ии и ау</w:t>
      </w:r>
      <w:proofErr w:type="gramEnd"/>
      <w:r w:rsidRPr="0051472C">
        <w:rPr>
          <w:rFonts w:ascii="Times New Roman" w:eastAsia="Times New Roman" w:hAnsi="Times New Roman" w:cs="Times New Roman"/>
          <w:sz w:val="28"/>
          <w:szCs w:val="28"/>
          <w:lang w:eastAsia="ru-RU"/>
        </w:rPr>
        <w:t xml:space="preserve">тентификации. </w:t>
      </w:r>
      <w:proofErr w:type="gramStart"/>
      <w:r w:rsidRPr="0051472C">
        <w:rPr>
          <w:rFonts w:ascii="Times New Roman" w:eastAsia="Times New Roman" w:hAnsi="Times New Roman" w:cs="Times New Roman"/>
          <w:sz w:val="28"/>
          <w:szCs w:val="28"/>
          <w:lang w:eastAsia="ru-RU"/>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1472C">
        <w:rPr>
          <w:rFonts w:ascii="Times New Roman" w:eastAsia="Times New Roman" w:hAnsi="Times New Roman" w:cs="Times New Roman"/>
          <w:sz w:val="28"/>
          <w:szCs w:val="28"/>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w:t>
      </w:r>
      <w:r w:rsidRPr="0051472C">
        <w:rPr>
          <w:rFonts w:ascii="Times New Roman" w:eastAsia="Times New Roman" w:hAnsi="Times New Roman" w:cs="Times New Roman"/>
          <w:sz w:val="28"/>
          <w:szCs w:val="28"/>
          <w:lang w:eastAsia="ru-RU"/>
        </w:rPr>
        <w:lastRenderedPageBreak/>
        <w:t>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1472C">
        <w:rPr>
          <w:rFonts w:ascii="Times New Roman" w:eastAsia="Times New Roman" w:hAnsi="Times New Roman" w:cs="Times New Roman"/>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1472C">
        <w:rPr>
          <w:rFonts w:ascii="Times New Roman" w:eastAsia="Times New Roman" w:hAnsi="Times New Roman" w:cs="Times New Roman"/>
          <w:sz w:val="28"/>
          <w:szCs w:val="28"/>
          <w:lang w:eastAsia="ru-RU"/>
        </w:rPr>
        <w:t>явившихся</w:t>
      </w:r>
      <w:proofErr w:type="gramEnd"/>
      <w:r w:rsidRPr="0051472C">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Орган муниципального контроля не </w:t>
      </w:r>
      <w:proofErr w:type="gramStart"/>
      <w:r w:rsidRPr="0051472C">
        <w:rPr>
          <w:rFonts w:ascii="Times New Roman" w:eastAsia="Times New Roman" w:hAnsi="Times New Roman" w:cs="Times New Roman"/>
          <w:sz w:val="28"/>
          <w:szCs w:val="28"/>
          <w:lang w:eastAsia="ru-RU"/>
        </w:rPr>
        <w:t>позднее</w:t>
      </w:r>
      <w:proofErr w:type="gramEnd"/>
      <w:r w:rsidRPr="0051472C">
        <w:rPr>
          <w:rFonts w:ascii="Times New Roman" w:eastAsia="Times New Roman" w:hAnsi="Times New Roman" w:cs="Times New Roman"/>
          <w:sz w:val="28"/>
          <w:szCs w:val="28"/>
          <w:lang w:eastAsia="ru-RU"/>
        </w:rPr>
        <w:t xml:space="preserve">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w:t>
      </w:r>
      <w:r w:rsidRPr="0051472C">
        <w:rPr>
          <w:rFonts w:ascii="Times New Roman" w:eastAsia="Times New Roman" w:hAnsi="Times New Roman" w:cs="Times New Roman"/>
          <w:i/>
          <w:sz w:val="28"/>
          <w:szCs w:val="28"/>
          <w:lang w:eastAsia="ru-RU"/>
        </w:rPr>
        <w:t xml:space="preserve"> </w:t>
      </w:r>
      <w:r w:rsidRPr="0051472C">
        <w:rPr>
          <w:rFonts w:ascii="Times New Roman" w:eastAsia="Times New Roman" w:hAnsi="Times New Roman" w:cs="Times New Roman"/>
          <w:sz w:val="28"/>
          <w:szCs w:val="28"/>
          <w:lang w:eastAsia="ru-RU"/>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proofErr w:type="gramStart"/>
      <w:r w:rsidRPr="0051472C">
        <w:rPr>
          <w:rFonts w:ascii="Times New Roman" w:eastAsia="Times New Roman" w:hAnsi="Times New Roman" w:cs="Times New Roman"/>
          <w:sz w:val="28"/>
          <w:szCs w:val="28"/>
          <w:lang w:eastAsia="ru-RU"/>
        </w:rPr>
        <w:t>основания</w:t>
      </w:r>
      <w:proofErr w:type="gramEnd"/>
      <w:r w:rsidRPr="0051472C">
        <w:rPr>
          <w:rFonts w:ascii="Times New Roman" w:eastAsia="Times New Roman" w:hAnsi="Times New Roman" w:cs="Times New Roman"/>
          <w:sz w:val="28"/>
          <w:szCs w:val="28"/>
          <w:lang w:eastAsia="ru-RU"/>
        </w:rPr>
        <w:t xml:space="preserve">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w:t>
      </w:r>
      <w:r w:rsidRPr="0051472C">
        <w:rPr>
          <w:rFonts w:ascii="Times New Roman" w:eastAsia="Times New Roman" w:hAnsi="Times New Roman" w:cs="Times New Roman"/>
          <w:sz w:val="28"/>
          <w:szCs w:val="28"/>
          <w:lang w:eastAsia="ru-RU"/>
        </w:rPr>
        <w:lastRenderedPageBreak/>
        <w:t>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w:t>
      </w:r>
      <w:proofErr w:type="gramStart"/>
      <w:r w:rsidRPr="0051472C">
        <w:rPr>
          <w:rFonts w:ascii="Times New Roman" w:eastAsia="Times New Roman" w:hAnsi="Times New Roman" w:cs="Times New Roman"/>
          <w:sz w:val="28"/>
          <w:szCs w:val="28"/>
          <w:lang w:eastAsia="ru-RU"/>
        </w:rPr>
        <w:t>,</w:t>
      </w:r>
      <w:proofErr w:type="gramEnd"/>
      <w:r w:rsidRPr="0051472C">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Pr="0051472C">
        <w:rPr>
          <w:rFonts w:ascii="Times New Roman" w:eastAsia="Times New Roman" w:hAnsi="Times New Roman" w:cs="Times New Roman"/>
          <w:sz w:val="28"/>
          <w:szCs w:val="28"/>
          <w:lang w:eastAsia="ru-RU"/>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В день подписания распоряжения</w:t>
      </w:r>
      <w:r w:rsidRPr="0051472C">
        <w:rPr>
          <w:rFonts w:ascii="Times New Roman" w:eastAsia="Times New Roman" w:hAnsi="Times New Roman" w:cs="Times New Roman"/>
          <w:i/>
          <w:sz w:val="28"/>
          <w:szCs w:val="28"/>
          <w:lang w:eastAsia="ru-RU"/>
        </w:rPr>
        <w:t xml:space="preserve"> </w:t>
      </w:r>
      <w:r w:rsidRPr="0051472C">
        <w:rPr>
          <w:rFonts w:ascii="Times New Roman" w:eastAsia="Times New Roman" w:hAnsi="Times New Roman" w:cs="Times New Roman"/>
          <w:sz w:val="28"/>
          <w:szCs w:val="28"/>
          <w:lang w:eastAsia="ru-RU"/>
        </w:rPr>
        <w:t xml:space="preserve">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w:t>
      </w:r>
      <w:r w:rsidRPr="0051472C">
        <w:rPr>
          <w:rFonts w:ascii="Times New Roman" w:eastAsia="Times New Roman" w:hAnsi="Times New Roman" w:cs="Times New Roman"/>
          <w:sz w:val="28"/>
          <w:szCs w:val="28"/>
          <w:lang w:eastAsia="ru-RU"/>
        </w:rPr>
        <w:lastRenderedPageBreak/>
        <w:t>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51472C">
        <w:rPr>
          <w:rFonts w:ascii="Times New Roman" w:eastAsia="Times New Roman" w:hAnsi="Times New Roman" w:cs="Times New Roman"/>
          <w:sz w:val="28"/>
          <w:szCs w:val="28"/>
          <w:lang w:eastAsia="ru-RU"/>
        </w:rPr>
        <w:t xml:space="preserve"> </w:t>
      </w:r>
      <w:proofErr w:type="gramStart"/>
      <w:r w:rsidRPr="0051472C">
        <w:rPr>
          <w:rFonts w:ascii="Times New Roman" w:eastAsia="Times New Roman" w:hAnsi="Times New Roman" w:cs="Times New Roman"/>
          <w:sz w:val="28"/>
          <w:szCs w:val="28"/>
          <w:lang w:eastAsia="ru-RU"/>
        </w:rPr>
        <w:t>согласовании</w:t>
      </w:r>
      <w:proofErr w:type="gramEnd"/>
      <w:r w:rsidRPr="0051472C">
        <w:rPr>
          <w:rFonts w:ascii="Times New Roman" w:eastAsia="Times New Roman" w:hAnsi="Times New Roman" w:cs="Times New Roman"/>
          <w:sz w:val="28"/>
          <w:szCs w:val="28"/>
          <w:lang w:eastAsia="ru-RU"/>
        </w:rPr>
        <w:t xml:space="preserve"> проведения внеплановой выездной проверки. К этому заявлению прилагаются копия распоряжения</w:t>
      </w:r>
      <w:r w:rsidRPr="0051472C">
        <w:rPr>
          <w:rFonts w:ascii="Times New Roman" w:eastAsia="Times New Roman" w:hAnsi="Times New Roman" w:cs="Times New Roman"/>
          <w:i/>
          <w:sz w:val="28"/>
          <w:szCs w:val="28"/>
          <w:lang w:eastAsia="ru-RU"/>
        </w:rPr>
        <w:t xml:space="preserve"> </w:t>
      </w:r>
      <w:r w:rsidRPr="0051472C">
        <w:rPr>
          <w:rFonts w:ascii="Times New Roman" w:eastAsia="Times New Roman" w:hAnsi="Times New Roman" w:cs="Times New Roman"/>
          <w:sz w:val="28"/>
          <w:szCs w:val="28"/>
          <w:lang w:eastAsia="ru-RU"/>
        </w:rPr>
        <w:t>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1472C" w:rsidRPr="0051472C" w:rsidRDefault="00C87D8B"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hyperlink r:id="rId14" w:history="1">
        <w:r w:rsidR="0051472C" w:rsidRPr="0051472C">
          <w:rPr>
            <w:rFonts w:ascii="Times New Roman" w:eastAsia="Times New Roman" w:hAnsi="Times New Roman" w:cs="Times New Roman"/>
            <w:sz w:val="28"/>
            <w:szCs w:val="28"/>
            <w:lang w:eastAsia="ru-RU"/>
          </w:rPr>
          <w:t>Типовая форма</w:t>
        </w:r>
      </w:hyperlink>
      <w:r w:rsidR="0051472C" w:rsidRPr="0051472C">
        <w:rPr>
          <w:rFonts w:ascii="Times New Roman" w:eastAsia="Times New Roman" w:hAnsi="Times New Roman" w:cs="Times New Roman"/>
          <w:sz w:val="28"/>
          <w:szCs w:val="28"/>
          <w:lang w:eastAsia="ru-RU"/>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51472C" w:rsidRPr="0051472C">
        <w:rPr>
          <w:rFonts w:ascii="Times New Roman" w:eastAsia="Times New Roman" w:hAnsi="Times New Roman" w:cs="Times New Roman"/>
          <w:bCs/>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472C" w:rsidRPr="0051472C">
        <w:rPr>
          <w:rFonts w:ascii="Times New Roman" w:eastAsia="Times New Roman" w:hAnsi="Times New Roman" w:cs="Times New Roman"/>
          <w:sz w:val="28"/>
          <w:szCs w:val="28"/>
          <w:lang w:eastAsia="ru-RU"/>
        </w:rPr>
        <w:t>.</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gramStart"/>
      <w:r w:rsidRPr="0051472C">
        <w:rPr>
          <w:rFonts w:ascii="Times New Roman" w:eastAsia="Times New Roman" w:hAnsi="Times New Roman" w:cs="Times New Roman"/>
          <w:bCs/>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51472C">
        <w:rPr>
          <w:rFonts w:ascii="Times New Roman" w:eastAsia="Times New Roman" w:hAnsi="Times New Roman" w:cs="Times New Roman"/>
          <w:bCs/>
          <w:sz w:val="28"/>
          <w:szCs w:val="28"/>
          <w:lang w:eastAsia="ru-RU"/>
        </w:rPr>
        <w:t xml:space="preserve"> </w:t>
      </w:r>
      <w:proofErr w:type="gramStart"/>
      <w:r w:rsidRPr="0051472C">
        <w:rPr>
          <w:rFonts w:ascii="Times New Roman" w:eastAsia="Times New Roman" w:hAnsi="Times New Roman" w:cs="Times New Roman"/>
          <w:bCs/>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w:t>
      </w:r>
      <w:proofErr w:type="gramEnd"/>
      <w:r w:rsidRPr="0051472C">
        <w:rPr>
          <w:rFonts w:ascii="Times New Roman" w:eastAsia="Times New Roman" w:hAnsi="Times New Roman" w:cs="Times New Roman"/>
          <w:bCs/>
          <w:sz w:val="28"/>
          <w:szCs w:val="28"/>
          <w:lang w:eastAsia="ru-RU"/>
        </w:rPr>
        <w:t xml:space="preserve">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w:t>
      </w:r>
      <w:r w:rsidRPr="0051472C">
        <w:rPr>
          <w:rFonts w:ascii="Times New Roman" w:eastAsia="Times New Roman" w:hAnsi="Times New Roman" w:cs="Times New Roman"/>
          <w:bCs/>
          <w:sz w:val="28"/>
          <w:szCs w:val="28"/>
          <w:lang w:eastAsia="ru-RU"/>
        </w:rPr>
        <w:lastRenderedPageBreak/>
        <w:t>принимает решение о согласовании проведения внеплановой выездной проверки в день поступления соответствующих документов.</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w:t>
      </w:r>
      <w:proofErr w:type="gramStart"/>
      <w:r w:rsidRPr="0051472C">
        <w:rPr>
          <w:rFonts w:ascii="Times New Roman" w:eastAsia="Times New Roman" w:hAnsi="Times New Roman" w:cs="Times New Roman"/>
          <w:sz w:val="28"/>
          <w:szCs w:val="28"/>
          <w:lang w:eastAsia="ru-RU"/>
        </w:rPr>
        <w:t>,</w:t>
      </w:r>
      <w:proofErr w:type="gramEnd"/>
      <w:r w:rsidRPr="0051472C">
        <w:rPr>
          <w:rFonts w:ascii="Times New Roman" w:eastAsia="Times New Roman" w:hAnsi="Times New Roman" w:cs="Times New Roman"/>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1472C" w:rsidRPr="0051472C" w:rsidRDefault="0051472C" w:rsidP="0051472C">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Плановый (рейдовый) осмотр, обследование проводится на основании планового (рейдового) задания утвержденного </w:t>
      </w:r>
      <w:r w:rsidRPr="0051472C">
        <w:rPr>
          <w:rFonts w:ascii="Times New Roman" w:eastAsia="Times New Roman" w:hAnsi="Times New Roman" w:cs="Times New Roman"/>
          <w:i/>
          <w:sz w:val="28"/>
          <w:szCs w:val="28"/>
          <w:lang w:eastAsia="ru-RU"/>
        </w:rPr>
        <w:t>приказом  или распоряжением</w:t>
      </w:r>
      <w:r w:rsidRPr="0051472C">
        <w:rPr>
          <w:rFonts w:ascii="Times New Roman" w:eastAsia="Times New Roman" w:hAnsi="Times New Roman" w:cs="Times New Roman"/>
          <w:sz w:val="28"/>
          <w:szCs w:val="28"/>
          <w:lang w:eastAsia="ru-RU"/>
        </w:rPr>
        <w:t xml:space="preserve">  руководителя, заместителя руководителя органа муниципального контроля. </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5" w:history="1">
        <w:r w:rsidRPr="0051472C">
          <w:rPr>
            <w:rFonts w:ascii="Times New Roman" w:eastAsia="Times New Roman" w:hAnsi="Times New Roman" w:cs="Times New Roman"/>
            <w:sz w:val="28"/>
            <w:szCs w:val="28"/>
            <w:lang w:eastAsia="ru-RU"/>
          </w:rPr>
          <w:t>пункте 2 части</w:t>
        </w:r>
        <w:proofErr w:type="gramEnd"/>
        <w:r w:rsidRPr="0051472C">
          <w:rPr>
            <w:rFonts w:ascii="Times New Roman" w:eastAsia="Times New Roman" w:hAnsi="Times New Roman" w:cs="Times New Roman"/>
            <w:sz w:val="28"/>
            <w:szCs w:val="28"/>
            <w:lang w:eastAsia="ru-RU"/>
          </w:rPr>
          <w:t xml:space="preserve"> 2 статьи 10</w:t>
        </w:r>
      </w:hyperlink>
      <w:r w:rsidRPr="0051472C">
        <w:rPr>
          <w:rFonts w:ascii="Times New Roman" w:eastAsia="Times New Roman" w:hAnsi="Times New Roman" w:cs="Times New Roman"/>
          <w:sz w:val="28"/>
          <w:szCs w:val="28"/>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По результатам подготовки к проведению проверок руководитель, заместитель руководителя органа муниципального контроля издает распоряжение</w:t>
      </w:r>
      <w:r w:rsidRPr="0051472C">
        <w:rPr>
          <w:rFonts w:ascii="Times New Roman" w:eastAsia="Times New Roman" w:hAnsi="Times New Roman" w:cs="Times New Roman"/>
          <w:i/>
          <w:sz w:val="28"/>
          <w:szCs w:val="28"/>
          <w:lang w:eastAsia="ru-RU"/>
        </w:rPr>
        <w:t xml:space="preserve"> </w:t>
      </w:r>
      <w:r w:rsidRPr="0051472C">
        <w:rPr>
          <w:rFonts w:ascii="Times New Roman" w:eastAsia="Times New Roman" w:hAnsi="Times New Roman" w:cs="Times New Roman"/>
          <w:sz w:val="28"/>
          <w:szCs w:val="28"/>
          <w:lang w:eastAsia="ru-RU"/>
        </w:rPr>
        <w:t>о проведении соответствующей проверки.</w:t>
      </w:r>
    </w:p>
    <w:p w:rsidR="0051472C" w:rsidRPr="0051472C" w:rsidRDefault="00C87D8B" w:rsidP="0051472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hyperlink r:id="rId16" w:history="1">
        <w:r w:rsidR="0051472C" w:rsidRPr="0051472C">
          <w:rPr>
            <w:rFonts w:ascii="Times New Roman" w:eastAsia="Times New Roman" w:hAnsi="Times New Roman" w:cs="Times New Roman"/>
            <w:iCs/>
            <w:sz w:val="28"/>
            <w:szCs w:val="28"/>
            <w:lang w:eastAsia="ru-RU"/>
          </w:rPr>
          <w:t>Типовая форма</w:t>
        </w:r>
      </w:hyperlink>
      <w:r w:rsidR="0051472C" w:rsidRPr="0051472C">
        <w:rPr>
          <w:rFonts w:ascii="Times New Roman" w:eastAsia="Times New Roman" w:hAnsi="Times New Roman" w:cs="Times New Roman"/>
          <w:iCs/>
          <w:sz w:val="28"/>
          <w:szCs w:val="28"/>
          <w:lang w:eastAsia="ru-RU"/>
        </w:rPr>
        <w:t xml:space="preserve"> указанного </w:t>
      </w:r>
      <w:r w:rsidR="0051472C" w:rsidRPr="0051472C">
        <w:rPr>
          <w:rFonts w:ascii="Times New Roman" w:eastAsia="Times New Roman" w:hAnsi="Times New Roman" w:cs="Times New Roman"/>
          <w:sz w:val="28"/>
          <w:szCs w:val="28"/>
          <w:lang w:eastAsia="ru-RU"/>
        </w:rPr>
        <w:t xml:space="preserve">распоряжения </w:t>
      </w:r>
      <w:r w:rsidR="0051472C" w:rsidRPr="0051472C">
        <w:rPr>
          <w:rFonts w:ascii="Times New Roman" w:eastAsia="Times New Roman" w:hAnsi="Times New Roman" w:cs="Times New Roman"/>
          <w:iCs/>
          <w:sz w:val="28"/>
          <w:szCs w:val="28"/>
          <w:lang w:eastAsia="ru-RU"/>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распоряжении руководителя, заместителя руководителя органа муниципального контроля указываются:</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1) наименование органа муниципального контроля, а также вид (виды)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2) фамилии, имена, отчества, должности должностного лица или должностных лиц, уполномоченных на проведение проверки, а также </w:t>
      </w:r>
      <w:r w:rsidRPr="0051472C">
        <w:rPr>
          <w:rFonts w:ascii="Times New Roman" w:eastAsia="Times New Roman" w:hAnsi="Times New Roman" w:cs="Times New Roman"/>
          <w:sz w:val="28"/>
          <w:szCs w:val="28"/>
          <w:lang w:eastAsia="ru-RU"/>
        </w:rPr>
        <w:lastRenderedPageBreak/>
        <w:t>привлекаемых к проведению проверки экспертов, представителей экспертных организаций;</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4) цели, задачи, предмет проверки и срок ее проведения;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5) правовые основания проведения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5.1) подлежащие проверке обязательные требования и требования, установленные муниципальными правовыми актами;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7) перечень административных регламентов по осуществлению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9) даты начала и окончания проведения проверки;</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Заверенные печатью копии распоряжения</w:t>
      </w:r>
      <w:r w:rsidRPr="0051472C">
        <w:rPr>
          <w:rFonts w:ascii="Times New Roman" w:eastAsia="Times New Roman" w:hAnsi="Times New Roman" w:cs="Times New Roman"/>
          <w:i/>
          <w:sz w:val="28"/>
          <w:szCs w:val="28"/>
          <w:lang w:eastAsia="ru-RU"/>
        </w:rPr>
        <w:t xml:space="preserve"> </w:t>
      </w:r>
      <w:r w:rsidRPr="0051472C">
        <w:rPr>
          <w:rFonts w:ascii="Times New Roman" w:eastAsia="Times New Roman" w:hAnsi="Times New Roman" w:cs="Times New Roman"/>
          <w:sz w:val="28"/>
          <w:szCs w:val="28"/>
          <w:lang w:eastAsia="ru-RU"/>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Должностным лицом, ответственным за подготовку к проведению проверок, является заместитель Главы сельсовета</w:t>
      </w:r>
      <w:r w:rsidRPr="0051472C">
        <w:rPr>
          <w:rFonts w:ascii="Times New Roman" w:eastAsia="Times New Roman" w:hAnsi="Times New Roman" w:cs="Times New Roman"/>
          <w:i/>
          <w:sz w:val="28"/>
          <w:szCs w:val="28"/>
          <w:lang w:eastAsia="ru-RU"/>
        </w:rPr>
        <w:t>.</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Оснований для приостановления подготовки к проведению проверок законом не предусмотрено.</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3.3.настоящего регламента;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Результатом подготовки к проведению проверки является подписание приказа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3.4. Проведение плановой (документарной, выездной) проверки</w:t>
      </w:r>
    </w:p>
    <w:p w:rsidR="0051472C" w:rsidRPr="0051472C" w:rsidRDefault="0051472C" w:rsidP="0051472C">
      <w:pPr>
        <w:numPr>
          <w:ilvl w:val="2"/>
          <w:numId w:val="3"/>
        </w:numPr>
        <w:tabs>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Основанием для начала проведения плановой (документарной, выездной) проверки является распоряжение</w:t>
      </w:r>
      <w:r w:rsidRPr="0051472C">
        <w:rPr>
          <w:rFonts w:ascii="Times New Roman" w:eastAsia="Calibri" w:hAnsi="Times New Roman" w:cs="Times New Roman"/>
          <w:i/>
          <w:sz w:val="28"/>
          <w:szCs w:val="28"/>
        </w:rPr>
        <w:t xml:space="preserve"> </w:t>
      </w:r>
      <w:r w:rsidRPr="0051472C">
        <w:rPr>
          <w:rFonts w:ascii="Times New Roman" w:eastAsia="Calibri" w:hAnsi="Times New Roman" w:cs="Times New Roman"/>
          <w:sz w:val="28"/>
          <w:szCs w:val="28"/>
        </w:rPr>
        <w:t>руководителя, заместителя руководителя органа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30"/>
          <w:szCs w:val="30"/>
          <w:lang w:eastAsia="ru-RU"/>
        </w:rPr>
        <w:t>3.4.2. Д</w:t>
      </w:r>
      <w:r w:rsidRPr="0051472C">
        <w:rPr>
          <w:rFonts w:ascii="Times New Roman" w:eastAsia="Times New Roman" w:hAnsi="Times New Roman" w:cs="Times New Roman"/>
          <w:sz w:val="28"/>
          <w:szCs w:val="28"/>
          <w:lang w:eastAsia="ru-RU"/>
        </w:rPr>
        <w:t>олжностным лицом, ответственным за осуществление плановой проверки, является Глава администрации Саянского сельсовета</w:t>
      </w:r>
      <w:r w:rsidRPr="0051472C">
        <w:rPr>
          <w:rFonts w:ascii="Times New Roman" w:eastAsia="Times New Roman" w:hAnsi="Times New Roman" w:cs="Times New Roman"/>
          <w:i/>
          <w:sz w:val="28"/>
          <w:szCs w:val="28"/>
          <w:lang w:eastAsia="ru-RU"/>
        </w:rPr>
        <w:t>.</w:t>
      </w:r>
      <w:r w:rsidRPr="0051472C">
        <w:rPr>
          <w:rFonts w:ascii="Times New Roman" w:eastAsia="Times New Roman" w:hAnsi="Times New Roman" w:cs="Times New Roman"/>
          <w:sz w:val="30"/>
          <w:szCs w:val="30"/>
          <w:lang w:eastAsia="ru-RU"/>
        </w:rPr>
        <w:t xml:space="preserve"> Заверенные печатью копии распоряжения </w:t>
      </w:r>
      <w:r w:rsidRPr="0051472C">
        <w:rPr>
          <w:rFonts w:ascii="Times New Roman" w:eastAsia="Times New Roman" w:hAnsi="Times New Roman" w:cs="Times New Roman"/>
          <w:sz w:val="28"/>
          <w:szCs w:val="28"/>
          <w:lang w:eastAsia="ru-RU"/>
        </w:rPr>
        <w:t xml:space="preserve">руководителя, заместителя руководителя </w:t>
      </w:r>
      <w:r w:rsidRPr="0051472C">
        <w:rPr>
          <w:rFonts w:ascii="Times New Roman" w:eastAsia="Times New Roman" w:hAnsi="Times New Roman" w:cs="Times New Roman"/>
          <w:sz w:val="28"/>
          <w:szCs w:val="28"/>
          <w:lang w:eastAsia="ru-RU"/>
        </w:rPr>
        <w:lastRenderedPageBreak/>
        <w:t>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7" w:history="1">
        <w:r w:rsidRPr="0051472C">
          <w:rPr>
            <w:rFonts w:ascii="Times New Roman" w:eastAsia="Times New Roman" w:hAnsi="Times New Roman" w:cs="Times New Roman"/>
            <w:sz w:val="28"/>
            <w:szCs w:val="28"/>
            <w:lang w:eastAsia="ru-RU"/>
          </w:rPr>
          <w:t>уведомлении</w:t>
        </w:r>
      </w:hyperlink>
      <w:r w:rsidRPr="0051472C">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обязательным требованиям.</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Документарная проверка проводится по месту нахождения органа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8" w:history="1">
        <w:r w:rsidRPr="0051472C">
          <w:rPr>
            <w:rFonts w:ascii="Times New Roman" w:eastAsia="Times New Roman" w:hAnsi="Times New Roman" w:cs="Times New Roman"/>
            <w:sz w:val="28"/>
            <w:szCs w:val="28"/>
            <w:lang w:eastAsia="ru-RU"/>
          </w:rPr>
          <w:t>статьей 8</w:t>
        </w:r>
      </w:hyperlink>
      <w:r w:rsidRPr="0051472C">
        <w:rPr>
          <w:rFonts w:ascii="Times New Roman" w:eastAsia="Times New Roman" w:hAnsi="Times New Roman" w:cs="Times New Roman"/>
          <w:sz w:val="28"/>
          <w:szCs w:val="28"/>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51472C">
        <w:rPr>
          <w:rFonts w:ascii="Times New Roman" w:eastAsia="Times New Roman" w:hAnsi="Times New Roman" w:cs="Times New Roman"/>
          <w:sz w:val="28"/>
          <w:szCs w:val="28"/>
          <w:lang w:eastAsia="ru-RU"/>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51472C">
        <w:rPr>
          <w:rFonts w:ascii="Times New Roman" w:eastAsia="Times New Roman" w:hAnsi="Times New Roman" w:cs="Times New Roman"/>
          <w:sz w:val="28"/>
          <w:szCs w:val="28"/>
          <w:lang w:eastAsia="ru-RU"/>
        </w:rPr>
        <w:t>результатах</w:t>
      </w:r>
      <w:proofErr w:type="gramEnd"/>
      <w:r w:rsidRPr="0051472C">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w:t>
      </w:r>
      <w:proofErr w:type="gramStart"/>
      <w:r w:rsidRPr="0051472C">
        <w:rPr>
          <w:rFonts w:ascii="Times New Roman" w:eastAsia="Times New Roman" w:hAnsi="Times New Roman" w:cs="Times New Roman"/>
          <w:sz w:val="28"/>
          <w:szCs w:val="28"/>
          <w:lang w:eastAsia="ru-RU"/>
        </w:rPr>
        <w:t>,</w:t>
      </w:r>
      <w:proofErr w:type="gramEnd"/>
      <w:r w:rsidRPr="0051472C">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w:t>
      </w:r>
      <w:r w:rsidRPr="0051472C">
        <w:rPr>
          <w:rFonts w:ascii="Times New Roman" w:eastAsia="Times New Roman" w:hAnsi="Times New Roman" w:cs="Times New Roman"/>
          <w:sz w:val="28"/>
          <w:szCs w:val="28"/>
          <w:lang w:eastAsia="ru-RU"/>
        </w:rPr>
        <w:lastRenderedPageBreak/>
        <w:t>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51472C">
        <w:rPr>
          <w:rFonts w:ascii="Times New Roman" w:eastAsia="Times New Roman" w:hAnsi="Times New Roman" w:cs="Times New Roman"/>
          <w:i/>
          <w:sz w:val="28"/>
          <w:szCs w:val="28"/>
          <w:lang w:eastAsia="ru-RU"/>
        </w:rPr>
        <w:t xml:space="preserve"> </w:t>
      </w:r>
      <w:r w:rsidRPr="0051472C">
        <w:rPr>
          <w:rFonts w:ascii="Times New Roman" w:eastAsia="Times New Roman" w:hAnsi="Times New Roman" w:cs="Times New Roman"/>
          <w:sz w:val="28"/>
          <w:szCs w:val="28"/>
          <w:lang w:eastAsia="ru-RU"/>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w:t>
      </w:r>
      <w:proofErr w:type="gramStart"/>
      <w:r w:rsidRPr="0051472C">
        <w:rPr>
          <w:rFonts w:ascii="Times New Roman" w:eastAsia="Times New Roman" w:hAnsi="Times New Roman" w:cs="Times New Roman"/>
          <w:sz w:val="28"/>
          <w:szCs w:val="28"/>
          <w:lang w:eastAsia="ru-RU"/>
        </w:rPr>
        <w:t>,</w:t>
      </w:r>
      <w:proofErr w:type="gramEnd"/>
      <w:r w:rsidRPr="0051472C">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51472C">
        <w:rPr>
          <w:rFonts w:ascii="Times New Roman" w:eastAsia="Times New Roman" w:hAnsi="Times New Roman" w:cs="Times New Roman"/>
          <w:sz w:val="28"/>
          <w:szCs w:val="28"/>
          <w:lang w:eastAsia="ru-RU"/>
        </w:rPr>
        <w:t>,</w:t>
      </w:r>
      <w:proofErr w:type="gramEnd"/>
      <w:r w:rsidRPr="0051472C">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w:t>
      </w:r>
      <w:r w:rsidRPr="0051472C">
        <w:rPr>
          <w:rFonts w:ascii="Times New Roman" w:eastAsia="Times New Roman" w:hAnsi="Times New Roman" w:cs="Times New Roman"/>
          <w:sz w:val="28"/>
          <w:szCs w:val="28"/>
          <w:lang w:eastAsia="ru-RU"/>
        </w:rPr>
        <w:lastRenderedPageBreak/>
        <w:t>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1) удостовериться в полноте и достоверности сведений, содержащихся в </w:t>
      </w:r>
      <w:hyperlink r:id="rId19" w:history="1">
        <w:r w:rsidRPr="0051472C">
          <w:rPr>
            <w:rFonts w:ascii="Times New Roman" w:eastAsia="Times New Roman" w:hAnsi="Times New Roman" w:cs="Times New Roman"/>
            <w:sz w:val="28"/>
            <w:szCs w:val="28"/>
            <w:lang w:eastAsia="ru-RU"/>
          </w:rPr>
          <w:t>уведомлении</w:t>
        </w:r>
      </w:hyperlink>
      <w:r w:rsidRPr="0051472C">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51472C">
        <w:rPr>
          <w:rFonts w:ascii="Times New Roman" w:eastAsia="Times New Roman" w:hAnsi="Times New Roman" w:cs="Times New Roman"/>
          <w:sz w:val="28"/>
          <w:szCs w:val="28"/>
          <w:lang w:eastAsia="ru-RU"/>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Плановые проверки проводятся не чаще чем один раз в три года.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lastRenderedPageBreak/>
        <w:t>3.4.3. Критерием принятия решения о проведении плановой проверки является приказ (распоряжение о проведении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30"/>
          <w:szCs w:val="30"/>
          <w:lang w:eastAsia="ru-RU"/>
        </w:rPr>
        <w:t>Способ фиксации результата проведения проверки является акт проверки.</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3.5. Проведение внеплановой (документарной, выездной) проверки.</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30"/>
          <w:szCs w:val="30"/>
          <w:lang w:eastAsia="ru-RU"/>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51472C" w:rsidRPr="0051472C" w:rsidRDefault="0051472C" w:rsidP="0051472C">
      <w:pPr>
        <w:numPr>
          <w:ilvl w:val="2"/>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30"/>
          <w:szCs w:val="30"/>
          <w:lang w:eastAsia="ru-RU"/>
        </w:rPr>
        <w:t>Внеплановая (документарная, выездная) поверка проводится в случаях:</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Arial" w:eastAsia="Times New Roman" w:hAnsi="Arial" w:cs="Arial"/>
          <w:sz w:val="30"/>
          <w:szCs w:val="30"/>
          <w:lang w:eastAsia="ru-RU"/>
        </w:rPr>
        <w:lastRenderedPageBreak/>
        <w:t xml:space="preserve"> </w:t>
      </w:r>
      <w:proofErr w:type="gramStart"/>
      <w:r w:rsidRPr="0051472C">
        <w:rPr>
          <w:rFonts w:ascii="Times New Roman" w:eastAsia="Times New Roman" w:hAnsi="Times New Roman" w:cs="Times New Roman"/>
          <w:sz w:val="28"/>
          <w:szCs w:val="28"/>
          <w:lang w:eastAsia="ru-RU"/>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w:t>
      </w:r>
      <w:proofErr w:type="gramEnd"/>
      <w:r w:rsidRPr="0051472C">
        <w:rPr>
          <w:rFonts w:ascii="Times New Roman" w:eastAsia="Times New Roman" w:hAnsi="Times New Roman" w:cs="Times New Roman"/>
          <w:sz w:val="28"/>
          <w:szCs w:val="28"/>
          <w:lang w:eastAsia="ru-RU"/>
        </w:rPr>
        <w:t xml:space="preserve"> </w:t>
      </w:r>
      <w:proofErr w:type="gramStart"/>
      <w:r w:rsidRPr="0051472C">
        <w:rPr>
          <w:rFonts w:ascii="Times New Roman" w:eastAsia="Times New Roman" w:hAnsi="Times New Roman" w:cs="Times New Roman"/>
          <w:sz w:val="28"/>
          <w:szCs w:val="28"/>
          <w:lang w:eastAsia="ru-RU"/>
        </w:rPr>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Внеплановая проверка проводится в форме документарной проверки и (или) выездной проверки.</w:t>
      </w:r>
    </w:p>
    <w:p w:rsidR="0051472C" w:rsidRPr="0051472C" w:rsidRDefault="0051472C" w:rsidP="0051472C">
      <w:pPr>
        <w:spacing w:after="0" w:line="240" w:lineRule="auto"/>
        <w:ind w:firstLine="567"/>
        <w:jc w:val="both"/>
        <w:rPr>
          <w:rFonts w:ascii="Times New Roman" w:eastAsia="Times New Roman" w:hAnsi="Times New Roman" w:cs="Times New Roman"/>
          <w:sz w:val="24"/>
          <w:szCs w:val="24"/>
          <w:lang w:eastAsia="ru-RU"/>
        </w:rPr>
      </w:pPr>
      <w:r w:rsidRPr="0051472C">
        <w:rPr>
          <w:rFonts w:ascii="Times New Roman" w:eastAsia="Times New Roman" w:hAnsi="Times New Roman" w:cs="Times New Roman"/>
          <w:sz w:val="30"/>
          <w:szCs w:val="30"/>
          <w:lang w:eastAsia="ru-RU"/>
        </w:rPr>
        <w:t>Д</w:t>
      </w:r>
      <w:r w:rsidRPr="0051472C">
        <w:rPr>
          <w:rFonts w:ascii="Times New Roman" w:eastAsia="Times New Roman" w:hAnsi="Times New Roman" w:cs="Times New Roman"/>
          <w:sz w:val="28"/>
          <w:szCs w:val="28"/>
          <w:lang w:eastAsia="ru-RU"/>
        </w:rPr>
        <w:t>олжностным лицом, ответственным за осуществление внеплановой проверки, является Глава администрации сельсовета</w:t>
      </w:r>
      <w:r w:rsidRPr="0051472C">
        <w:rPr>
          <w:rFonts w:ascii="Times New Roman" w:eastAsia="Times New Roman" w:hAnsi="Times New Roman" w:cs="Times New Roman"/>
          <w:i/>
          <w:sz w:val="28"/>
          <w:szCs w:val="28"/>
          <w:lang w:eastAsia="ru-RU"/>
        </w:rPr>
        <w:t>.</w:t>
      </w:r>
      <w:r w:rsidRPr="0051472C">
        <w:rPr>
          <w:rFonts w:ascii="Times New Roman" w:eastAsia="Times New Roman" w:hAnsi="Times New Roman" w:cs="Times New Roman"/>
          <w:sz w:val="30"/>
          <w:szCs w:val="30"/>
          <w:lang w:eastAsia="ru-RU"/>
        </w:rPr>
        <w:t xml:space="preserve"> </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Критерием принятия решения о проведении внеплановой проверки является приказ (распоряжение о проведении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51472C">
        <w:rPr>
          <w:rFonts w:ascii="Times New Roman" w:eastAsia="Times New Roman" w:hAnsi="Times New Roman" w:cs="Times New Roman"/>
          <w:sz w:val="30"/>
          <w:szCs w:val="30"/>
          <w:lang w:eastAsia="ru-RU"/>
        </w:rPr>
        <w:t>Способ фиксации результата проведения проверки является акт проверки.</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3.6. Оформление результатов проведения проверок.</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Основанием оформления результата проверки является ее окончание.</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51472C">
        <w:rPr>
          <w:rFonts w:ascii="Times New Roman" w:eastAsia="Times New Roman" w:hAnsi="Times New Roman" w:cs="Times New Roman"/>
          <w:bCs/>
          <w:sz w:val="28"/>
          <w:szCs w:val="28"/>
          <w:lang w:eastAsia="ru-RU"/>
        </w:rPr>
        <w:t xml:space="preserve"> индивидуальных предпринимателей при осуществлении государственного контроля (надзора) и муниципального контроля»</w:t>
      </w:r>
      <w:r w:rsidRPr="0051472C">
        <w:rPr>
          <w:rFonts w:ascii="Times New Roman" w:eastAsia="Times New Roman" w:hAnsi="Times New Roman" w:cs="Times New Roman"/>
          <w:sz w:val="28"/>
          <w:szCs w:val="28"/>
          <w:lang w:eastAsia="ru-RU"/>
        </w:rPr>
        <w:t>.</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акте проверки указываются: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1) дата, время и место составления акта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2) наименование органа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3)дата и номер распоряжения или приказа руководителя, заместителя руководителя органа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lastRenderedPageBreak/>
        <w:t>4) фамилии, имена, отчества и должности должностного лица или должностных лиц, проводивших проверку;</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1472C">
        <w:rPr>
          <w:rFonts w:ascii="Times New Roman" w:eastAsia="Times New Roman" w:hAnsi="Times New Roman" w:cs="Times New Roman"/>
          <w:sz w:val="28"/>
          <w:szCs w:val="28"/>
          <w:lang w:eastAsia="ru-RU"/>
        </w:rPr>
        <w:t>присутствовавших</w:t>
      </w:r>
      <w:proofErr w:type="gramEnd"/>
      <w:r w:rsidRPr="0051472C">
        <w:rPr>
          <w:rFonts w:ascii="Times New Roman" w:eastAsia="Times New Roman" w:hAnsi="Times New Roman" w:cs="Times New Roman"/>
          <w:sz w:val="28"/>
          <w:szCs w:val="28"/>
          <w:lang w:eastAsia="ru-RU"/>
        </w:rPr>
        <w:t xml:space="preserve"> при проведении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51472C">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51472C">
        <w:rPr>
          <w:rFonts w:ascii="Times New Roman" w:eastAsia="Times New Roman" w:hAnsi="Times New Roman" w:cs="Times New Roman"/>
          <w:sz w:val="28"/>
          <w:szCs w:val="28"/>
          <w:lang w:eastAsia="ru-RU"/>
        </w:rPr>
        <w:t xml:space="preserve"> копии.</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1472C">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51472C">
        <w:rPr>
          <w:rFonts w:ascii="Times New Roman" w:eastAsia="Times New Roman" w:hAnsi="Times New Roman" w:cs="Times New Roman"/>
          <w:sz w:val="28"/>
          <w:szCs w:val="28"/>
          <w:lang w:eastAsia="ru-RU"/>
        </w:rPr>
        <w:t xml:space="preserve"> При наличии согласия </w:t>
      </w:r>
      <w:r w:rsidRPr="0051472C">
        <w:rPr>
          <w:rFonts w:ascii="Times New Roman" w:eastAsia="Times New Roman" w:hAnsi="Times New Roman" w:cs="Times New Roman"/>
          <w:sz w:val="28"/>
          <w:szCs w:val="28"/>
          <w:lang w:eastAsia="ru-RU"/>
        </w:rPr>
        <w:lastRenderedPageBreak/>
        <w:t>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w:t>
      </w:r>
      <w:proofErr w:type="gramStart"/>
      <w:r w:rsidRPr="0051472C">
        <w:rPr>
          <w:rFonts w:ascii="Times New Roman" w:eastAsia="Times New Roman" w:hAnsi="Times New Roman" w:cs="Times New Roman"/>
          <w:sz w:val="28"/>
          <w:szCs w:val="28"/>
          <w:lang w:eastAsia="ru-RU"/>
        </w:rPr>
        <w:t>,</w:t>
      </w:r>
      <w:proofErr w:type="gramEnd"/>
      <w:r w:rsidRPr="0051472C">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w:t>
      </w:r>
      <w:proofErr w:type="gramStart"/>
      <w:r w:rsidRPr="0051472C">
        <w:rPr>
          <w:rFonts w:ascii="Times New Roman" w:eastAsia="Times New Roman" w:hAnsi="Times New Roman" w:cs="Times New Roman"/>
          <w:sz w:val="28"/>
          <w:szCs w:val="28"/>
          <w:lang w:eastAsia="ru-RU"/>
        </w:rPr>
        <w:t>,</w:t>
      </w:r>
      <w:proofErr w:type="gramEnd"/>
      <w:r w:rsidRPr="0051472C">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Результаты проверки, содержащие информацию, составляющую государственную, коммерческую, служебную, </w:t>
      </w:r>
      <w:hyperlink r:id="rId20" w:history="1">
        <w:r w:rsidRPr="0051472C">
          <w:rPr>
            <w:rFonts w:ascii="Times New Roman" w:eastAsia="Times New Roman" w:hAnsi="Times New Roman" w:cs="Times New Roman"/>
            <w:sz w:val="28"/>
            <w:szCs w:val="28"/>
            <w:lang w:eastAsia="ru-RU"/>
          </w:rPr>
          <w:t>иную</w:t>
        </w:r>
      </w:hyperlink>
      <w:r w:rsidRPr="0051472C">
        <w:rPr>
          <w:rFonts w:ascii="Times New Roman" w:eastAsia="Times New Roman" w:hAnsi="Times New Roman" w:cs="Times New Roman"/>
          <w:sz w:val="28"/>
          <w:szCs w:val="28"/>
          <w:lang w:eastAsia="ru-RU"/>
        </w:rPr>
        <w:t xml:space="preserve"> тайну, оформляются с соблюдением требований, предусмотренных законодательством Российской Федерации.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Юридические лица, индивидуальные предприниматели вправе вести журнал учета проверок по </w:t>
      </w:r>
      <w:hyperlink r:id="rId21" w:history="1">
        <w:r w:rsidRPr="0051472C">
          <w:rPr>
            <w:rFonts w:ascii="Times New Roman" w:eastAsia="Times New Roman" w:hAnsi="Times New Roman" w:cs="Times New Roman"/>
            <w:sz w:val="28"/>
            <w:szCs w:val="28"/>
            <w:lang w:eastAsia="ru-RU"/>
          </w:rPr>
          <w:t>типовой форме</w:t>
        </w:r>
      </w:hyperlink>
      <w:r w:rsidRPr="0051472C">
        <w:rPr>
          <w:rFonts w:ascii="Times New Roman" w:eastAsia="Times New Roman" w:hAnsi="Times New Roman" w:cs="Times New Roman"/>
          <w:sz w:val="28"/>
          <w:szCs w:val="28"/>
          <w:lang w:eastAsia="ru-RU"/>
        </w:rPr>
        <w:t>, установленной федеральным органом исполнительной власти, уполномоченным Правительством Российской Федерации.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w:t>
      </w:r>
      <w:r w:rsidRPr="0051472C">
        <w:rPr>
          <w:rFonts w:ascii="Times New Roman" w:eastAsia="Times New Roman" w:hAnsi="Times New Roman" w:cs="Times New Roman"/>
          <w:sz w:val="28"/>
          <w:szCs w:val="28"/>
          <w:lang w:eastAsia="ru-RU"/>
        </w:rPr>
        <w:lastRenderedPageBreak/>
        <w:t>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51472C">
        <w:rPr>
          <w:rFonts w:ascii="Times New Roman" w:eastAsia="Times New Roman" w:hAnsi="Times New Roman" w:cs="Times New Roman"/>
          <w:sz w:val="28"/>
          <w:szCs w:val="28"/>
          <w:lang w:eastAsia="ru-RU"/>
        </w:rPr>
        <w:t xml:space="preserve"> подписи.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51472C">
        <w:rPr>
          <w:rFonts w:ascii="Times New Roman" w:eastAsia="Times New Roman" w:hAnsi="Times New Roman" w:cs="Times New Roman"/>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Оснований для приостановления оформления результатов проверки законом не предусмотрено.</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Критерии принятия решения при оформлении результатов проверки определяются результатами проведенных мероприятий по </w:t>
      </w:r>
      <w:proofErr w:type="gramStart"/>
      <w:r w:rsidRPr="0051472C">
        <w:rPr>
          <w:rFonts w:ascii="Times New Roman" w:eastAsia="Times New Roman" w:hAnsi="Times New Roman" w:cs="Times New Roman"/>
          <w:sz w:val="28"/>
          <w:szCs w:val="28"/>
          <w:lang w:eastAsia="ru-RU"/>
        </w:rPr>
        <w:t>контролю за</w:t>
      </w:r>
      <w:proofErr w:type="gramEnd"/>
      <w:r w:rsidRPr="0051472C">
        <w:rPr>
          <w:rFonts w:ascii="Times New Roman" w:eastAsia="Times New Roman" w:hAnsi="Times New Roman" w:cs="Times New Roman"/>
          <w:sz w:val="28"/>
          <w:szCs w:val="28"/>
          <w:lang w:eastAsia="ru-RU"/>
        </w:rPr>
        <w:t xml:space="preserve">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51472C" w:rsidRPr="0051472C" w:rsidRDefault="0051472C" w:rsidP="0051472C">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3.7. Принятие мер по результатам проверки.</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lastRenderedPageBreak/>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51472C">
        <w:rPr>
          <w:rFonts w:ascii="Times New Roman" w:eastAsia="Times New Roman" w:hAnsi="Times New Roman" w:cs="Times New Roman"/>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1472C">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51472C">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случае</w:t>
      </w:r>
      <w:proofErr w:type="gramStart"/>
      <w:r w:rsidRPr="0051472C">
        <w:rPr>
          <w:rFonts w:ascii="Times New Roman" w:eastAsia="Times New Roman" w:hAnsi="Times New Roman" w:cs="Times New Roman"/>
          <w:sz w:val="28"/>
          <w:szCs w:val="28"/>
          <w:lang w:eastAsia="ru-RU"/>
        </w:rPr>
        <w:t>,</w:t>
      </w:r>
      <w:proofErr w:type="gramEnd"/>
      <w:r w:rsidRPr="0051472C">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w:t>
      </w:r>
      <w:r w:rsidRPr="0051472C">
        <w:rPr>
          <w:rFonts w:ascii="Times New Roman" w:eastAsia="Times New Roman" w:hAnsi="Times New Roman" w:cs="Times New Roman"/>
          <w:sz w:val="28"/>
          <w:szCs w:val="28"/>
          <w:lang w:eastAsia="ru-RU"/>
        </w:rPr>
        <w:lastRenderedPageBreak/>
        <w:t xml:space="preserve">животным, растениям, окружающей среде, объектам культурного наследия (памятникам истории и культуры) народов Российской </w:t>
      </w:r>
      <w:proofErr w:type="gramStart"/>
      <w:r w:rsidRPr="0051472C">
        <w:rPr>
          <w:rFonts w:ascii="Times New Roman" w:eastAsia="Times New Roman" w:hAnsi="Times New Roman" w:cs="Times New Roman"/>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51472C">
        <w:rPr>
          <w:rFonts w:ascii="Times New Roman" w:eastAsia="Times New Roman" w:hAnsi="Times New Roman" w:cs="Times New Roman"/>
          <w:sz w:val="28"/>
          <w:szCs w:val="28"/>
          <w:lang w:eastAsia="ru-RU"/>
        </w:rPr>
        <w:t xml:space="preserve"> </w:t>
      </w:r>
      <w:proofErr w:type="gramStart"/>
      <w:r w:rsidRPr="0051472C">
        <w:rPr>
          <w:rFonts w:ascii="Times New Roman" w:eastAsia="Times New Roman" w:hAnsi="Times New Roman" w:cs="Times New Roman"/>
          <w:sz w:val="28"/>
          <w:szCs w:val="28"/>
          <w:lang w:eastAsia="ru-RU"/>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history="1">
        <w:r w:rsidRPr="0051472C">
          <w:rPr>
            <w:rFonts w:ascii="Times New Roman" w:eastAsia="Times New Roman" w:hAnsi="Times New Roman" w:cs="Times New Roman"/>
            <w:sz w:val="28"/>
            <w:szCs w:val="28"/>
            <w:lang w:eastAsia="ru-RU"/>
          </w:rPr>
          <w:t>Кодексом</w:t>
        </w:r>
      </w:hyperlink>
      <w:r w:rsidRPr="0051472C">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51472C">
        <w:rPr>
          <w:rFonts w:ascii="Times New Roman" w:eastAsia="Times New Roman" w:hAnsi="Times New Roman" w:cs="Times New Roman"/>
          <w:sz w:val="28"/>
          <w:szCs w:val="28"/>
          <w:lang w:eastAsia="ru-RU"/>
        </w:rPr>
        <w:t xml:space="preserve"> угрозы причинения вреда и </w:t>
      </w:r>
      <w:proofErr w:type="gramStart"/>
      <w:r w:rsidRPr="0051472C">
        <w:rPr>
          <w:rFonts w:ascii="Times New Roman" w:eastAsia="Times New Roman" w:hAnsi="Times New Roman" w:cs="Times New Roman"/>
          <w:sz w:val="28"/>
          <w:szCs w:val="28"/>
          <w:lang w:eastAsia="ru-RU"/>
        </w:rPr>
        <w:t>способах</w:t>
      </w:r>
      <w:proofErr w:type="gramEnd"/>
      <w:r w:rsidRPr="0051472C">
        <w:rPr>
          <w:rFonts w:ascii="Times New Roman" w:eastAsia="Times New Roman" w:hAnsi="Times New Roman" w:cs="Times New Roman"/>
          <w:sz w:val="28"/>
          <w:szCs w:val="28"/>
          <w:lang w:eastAsia="ru-RU"/>
        </w:rPr>
        <w:t xml:space="preserve"> его предотвращения.</w:t>
      </w:r>
    </w:p>
    <w:p w:rsidR="0051472C" w:rsidRPr="0051472C" w:rsidRDefault="0051472C" w:rsidP="0051472C">
      <w:pPr>
        <w:spacing w:after="0" w:line="240" w:lineRule="auto"/>
        <w:ind w:firstLine="567"/>
        <w:jc w:val="both"/>
        <w:rPr>
          <w:rFonts w:ascii="Times New Roman" w:eastAsia="Times New Roman" w:hAnsi="Times New Roman" w:cs="Times New Roman"/>
          <w:sz w:val="24"/>
          <w:szCs w:val="24"/>
          <w:lang w:eastAsia="ru-RU"/>
        </w:rPr>
      </w:pPr>
      <w:r w:rsidRPr="0051472C">
        <w:rPr>
          <w:rFonts w:ascii="Times New Roman" w:eastAsia="Times New Roman" w:hAnsi="Times New Roman" w:cs="Times New Roman"/>
          <w:sz w:val="30"/>
          <w:szCs w:val="30"/>
          <w:lang w:eastAsia="ru-RU"/>
        </w:rPr>
        <w:t>Д</w:t>
      </w:r>
      <w:r w:rsidRPr="0051472C">
        <w:rPr>
          <w:rFonts w:ascii="Times New Roman" w:eastAsia="Times New Roman" w:hAnsi="Times New Roman" w:cs="Times New Roman"/>
          <w:sz w:val="28"/>
          <w:szCs w:val="28"/>
          <w:lang w:eastAsia="ru-RU"/>
        </w:rPr>
        <w:t>олжностным лицом, ответственным за принятие мер по результатам проверки, является Глава администрации сельсовета</w:t>
      </w:r>
      <w:r w:rsidRPr="0051472C">
        <w:rPr>
          <w:rFonts w:ascii="Times New Roman" w:eastAsia="Times New Roman" w:hAnsi="Times New Roman" w:cs="Times New Roman"/>
          <w:i/>
          <w:sz w:val="28"/>
          <w:szCs w:val="28"/>
          <w:lang w:eastAsia="ru-RU"/>
        </w:rPr>
        <w:t>.</w:t>
      </w:r>
      <w:r w:rsidRPr="0051472C">
        <w:rPr>
          <w:rFonts w:ascii="Times New Roman" w:eastAsia="Times New Roman" w:hAnsi="Times New Roman" w:cs="Times New Roman"/>
          <w:sz w:val="30"/>
          <w:szCs w:val="30"/>
          <w:lang w:eastAsia="ru-RU"/>
        </w:rPr>
        <w:t xml:space="preserve"> </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w:t>
      </w:r>
      <w:proofErr w:type="gramStart"/>
      <w:r w:rsidRPr="0051472C">
        <w:rPr>
          <w:rFonts w:ascii="Times New Roman" w:eastAsia="Times New Roman" w:hAnsi="Times New Roman" w:cs="Times New Roman"/>
          <w:sz w:val="28"/>
          <w:szCs w:val="28"/>
          <w:lang w:eastAsia="ru-RU"/>
        </w:rPr>
        <w:t>контролю за</w:t>
      </w:r>
      <w:proofErr w:type="gramEnd"/>
      <w:r w:rsidRPr="0051472C">
        <w:rPr>
          <w:rFonts w:ascii="Times New Roman" w:eastAsia="Times New Roman" w:hAnsi="Times New Roman" w:cs="Times New Roman"/>
          <w:sz w:val="28"/>
          <w:szCs w:val="28"/>
          <w:lang w:eastAsia="ru-RU"/>
        </w:rPr>
        <w:t xml:space="preserve"> устранением выявленных нарушений.</w:t>
      </w:r>
    </w:p>
    <w:p w:rsidR="0051472C" w:rsidRPr="0051472C" w:rsidRDefault="0051472C" w:rsidP="0051472C">
      <w:pPr>
        <w:spacing w:after="0" w:line="240" w:lineRule="auto"/>
        <w:rPr>
          <w:rFonts w:ascii="Times New Roman" w:eastAsia="Times New Roman" w:hAnsi="Times New Roman" w:cs="Times New Roman"/>
          <w:sz w:val="24"/>
          <w:szCs w:val="24"/>
          <w:lang w:eastAsia="ru-RU"/>
        </w:rPr>
      </w:pPr>
      <w:r w:rsidRPr="0051472C">
        <w:rPr>
          <w:rFonts w:ascii="Times New Roman" w:eastAsia="Times New Roman" w:hAnsi="Times New Roman" w:cs="Times New Roman"/>
          <w:sz w:val="30"/>
          <w:szCs w:val="30"/>
          <w:lang w:eastAsia="ru-RU"/>
        </w:rPr>
        <w:t xml:space="preserve">Способ фиксации результата проведения проверки является </w:t>
      </w:r>
      <w:r w:rsidRPr="0051472C">
        <w:rPr>
          <w:rFonts w:ascii="Times New Roman" w:eastAsia="Times New Roman" w:hAnsi="Times New Roman" w:cs="Times New Roman"/>
          <w:sz w:val="28"/>
          <w:szCs w:val="28"/>
          <w:lang w:eastAsia="ru-RU"/>
        </w:rPr>
        <w:t>предписание</w:t>
      </w:r>
    </w:p>
    <w:p w:rsidR="0051472C" w:rsidRPr="0051472C" w:rsidRDefault="0051472C" w:rsidP="0051472C">
      <w:pPr>
        <w:spacing w:after="0" w:line="240" w:lineRule="auto"/>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об устранении выявленных нарушений </w:t>
      </w:r>
      <w:r w:rsidRPr="0051472C">
        <w:rPr>
          <w:rFonts w:ascii="Times New Roman" w:eastAsia="Times New Roman" w:hAnsi="Times New Roman" w:cs="Times New Roman"/>
          <w:sz w:val="30"/>
          <w:szCs w:val="30"/>
          <w:lang w:eastAsia="ru-RU"/>
        </w:rPr>
        <w:t>проверки.</w:t>
      </w:r>
    </w:p>
    <w:p w:rsidR="0051472C" w:rsidRPr="0051472C" w:rsidRDefault="0051472C" w:rsidP="0051472C">
      <w:pPr>
        <w:spacing w:after="0" w:line="240" w:lineRule="auto"/>
        <w:ind w:firstLine="567"/>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Исполнение муниципальной функции осуществляется в соответствии с блок-схемой (приложение №2).</w:t>
      </w:r>
    </w:p>
    <w:p w:rsidR="0051472C" w:rsidRPr="0051472C" w:rsidRDefault="0051472C" w:rsidP="0051472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3.8. перечень документов и (или) информации, запрашиваемых органом контроля с использованием межведомственного информационного взаимодействия:</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 о переходе прав на объект недвижимого имущества</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lastRenderedPageBreak/>
        <w:t>кадастровая выписка об объекте недвижимости</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кадастровый паспорт объекта недвижимости</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кадастровый план территории</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сведения из единого государственного реестра налогоплательщиков</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сведения из единого государственного реестра юридических лиц</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сведения из единого реестра субъектов малого и среднего предпринимательства</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 xml:space="preserve">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w:t>
      </w:r>
      <w:r w:rsidRPr="0051472C">
        <w:rPr>
          <w:rFonts w:ascii="Times New Roman" w:eastAsia="Calibri" w:hAnsi="Times New Roman" w:cs="Times New Roman"/>
          <w:color w:val="0000FF"/>
          <w:sz w:val="28"/>
          <w:szCs w:val="28"/>
        </w:rPr>
        <w:t>регламента</w:t>
      </w:r>
      <w:r w:rsidRPr="0051472C">
        <w:rPr>
          <w:rFonts w:ascii="Times New Roman" w:eastAsia="Calibri" w:hAnsi="Times New Roman" w:cs="Times New Roman"/>
          <w:sz w:val="28"/>
          <w:szCs w:val="28"/>
        </w:rPr>
        <w:t xml:space="preserve"> таможенного союза "о безопасности колесных транспортных средств";</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сведения о результатах поверки средств измерений из федерального информационного фонда по обеспечению единства измерений;</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копия свидетельства об утверждении типа средств измерений;</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сведения из реестра сертификатов соответствия;</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сведения о транспортных средствах и лицах, на которых эти транспортные средства зарегистрированы;</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сведения о регистрации по месту жительства гражданина российской федерации;</w:t>
      </w:r>
    </w:p>
    <w:p w:rsidR="0051472C" w:rsidRPr="0051472C" w:rsidRDefault="0051472C" w:rsidP="0051472C">
      <w:pPr>
        <w:numPr>
          <w:ilvl w:val="0"/>
          <w:numId w:val="5"/>
        </w:numPr>
        <w:tabs>
          <w:tab w:val="left" w:pos="851"/>
        </w:tabs>
        <w:autoSpaceDE w:val="0"/>
        <w:autoSpaceDN w:val="0"/>
        <w:adjustRightInd w:val="0"/>
        <w:spacing w:after="0" w:line="240" w:lineRule="auto"/>
        <w:ind w:left="0" w:firstLine="567"/>
        <w:contextualSpacing/>
        <w:jc w:val="both"/>
        <w:rPr>
          <w:rFonts w:ascii="Calibri" w:eastAsia="Calibri" w:hAnsi="Calibri" w:cs="Times New Roman"/>
          <w:i/>
          <w:sz w:val="28"/>
          <w:szCs w:val="28"/>
        </w:rPr>
      </w:pPr>
      <w:r w:rsidRPr="0051472C">
        <w:rPr>
          <w:rFonts w:ascii="Times New Roman" w:eastAsia="Calibri" w:hAnsi="Times New Roman" w:cs="Times New Roman"/>
          <w:sz w:val="28"/>
          <w:szCs w:val="28"/>
        </w:rPr>
        <w:t>сведения о регистрации по месту пребывания гражданина российской федерации.</w:t>
      </w:r>
    </w:p>
    <w:p w:rsidR="0051472C" w:rsidRPr="0051472C" w:rsidRDefault="0051472C" w:rsidP="0051472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3.9. перечень документов и (или) информации</w:t>
      </w:r>
      <w:r w:rsidRPr="0051472C">
        <w:rPr>
          <w:rFonts w:ascii="Times New Roman" w:eastAsia="Times New Roman" w:hAnsi="Times New Roman" w:cs="Times New Roman"/>
          <w:i/>
          <w:sz w:val="28"/>
          <w:szCs w:val="28"/>
          <w:lang w:eastAsia="ru-RU"/>
        </w:rPr>
        <w:t xml:space="preserve">, </w:t>
      </w:r>
      <w:proofErr w:type="spellStart"/>
      <w:r w:rsidRPr="0051472C">
        <w:rPr>
          <w:rFonts w:ascii="Times New Roman" w:eastAsia="Times New Roman" w:hAnsi="Times New Roman" w:cs="Times New Roman"/>
          <w:sz w:val="28"/>
          <w:szCs w:val="28"/>
          <w:lang w:eastAsia="ru-RU"/>
        </w:rPr>
        <w:t>истребуемых</w:t>
      </w:r>
      <w:proofErr w:type="spellEnd"/>
      <w:r w:rsidRPr="0051472C">
        <w:rPr>
          <w:rFonts w:ascii="Times New Roman" w:eastAsia="Times New Roman" w:hAnsi="Times New Roman" w:cs="Times New Roman"/>
          <w:sz w:val="28"/>
          <w:szCs w:val="28"/>
          <w:lang w:eastAsia="ru-RU"/>
        </w:rPr>
        <w:t xml:space="preserve"> органами контроля у юридического лица, индивидуального предпринимателя:</w:t>
      </w:r>
    </w:p>
    <w:p w:rsidR="0051472C" w:rsidRPr="0051472C" w:rsidRDefault="0051472C" w:rsidP="0051472C">
      <w:pPr>
        <w:numPr>
          <w:ilvl w:val="0"/>
          <w:numId w:val="6"/>
        </w:numPr>
        <w:tabs>
          <w:tab w:val="left" w:pos="851"/>
        </w:tabs>
        <w:autoSpaceDE w:val="0"/>
        <w:autoSpaceDN w:val="0"/>
        <w:adjustRightInd w:val="0"/>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документы, удостоверяющие личность и полномочия представителя юридического лица, индивидуального предпринимателя или его представителя;</w:t>
      </w:r>
    </w:p>
    <w:p w:rsidR="0051472C" w:rsidRPr="0051472C" w:rsidRDefault="0051472C" w:rsidP="0051472C">
      <w:pPr>
        <w:numPr>
          <w:ilvl w:val="0"/>
          <w:numId w:val="6"/>
        </w:numPr>
        <w:tabs>
          <w:tab w:val="left" w:pos="851"/>
        </w:tabs>
        <w:autoSpaceDE w:val="0"/>
        <w:autoSpaceDN w:val="0"/>
        <w:adjustRightInd w:val="0"/>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правоустанавливающие документы на объекты недвижимости;</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устав юридического лица;</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документ, подтверждающий полномочия руководителя, представителя юридического лица (индивидуального предпринимателя);</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путевые листы;</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журнал регистрации путевых листов;</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 xml:space="preserve">договор на проведение </w:t>
      </w:r>
      <w:proofErr w:type="spellStart"/>
      <w:r w:rsidRPr="0051472C">
        <w:rPr>
          <w:rFonts w:ascii="Times New Roman" w:eastAsia="Calibri" w:hAnsi="Times New Roman" w:cs="Times New Roman"/>
          <w:sz w:val="28"/>
          <w:szCs w:val="28"/>
        </w:rPr>
        <w:t>предрейсового</w:t>
      </w:r>
      <w:proofErr w:type="spellEnd"/>
      <w:r w:rsidRPr="0051472C">
        <w:rPr>
          <w:rFonts w:ascii="Times New Roman" w:eastAsia="Calibri" w:hAnsi="Times New Roman" w:cs="Times New Roman"/>
          <w:sz w:val="28"/>
          <w:szCs w:val="28"/>
        </w:rPr>
        <w:t xml:space="preserve"> контроля технического состояния ТС;</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товарно-транспортные накладные;</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транспортные накладные;</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журнал учета выхода и возврата автотранспортных средств;</w:t>
      </w:r>
    </w:p>
    <w:p w:rsidR="0051472C" w:rsidRPr="0051472C" w:rsidRDefault="0051472C" w:rsidP="0051472C">
      <w:pPr>
        <w:numPr>
          <w:ilvl w:val="0"/>
          <w:numId w:val="6"/>
        </w:numPr>
        <w:tabs>
          <w:tab w:val="left" w:pos="851"/>
        </w:tabs>
        <w:spacing w:after="0" w:line="240" w:lineRule="auto"/>
        <w:ind w:left="0" w:firstLine="522"/>
        <w:contextualSpacing/>
        <w:jc w:val="both"/>
        <w:rPr>
          <w:rFonts w:ascii="Times New Roman" w:eastAsia="Calibri" w:hAnsi="Times New Roman" w:cs="Times New Roman"/>
          <w:sz w:val="28"/>
          <w:szCs w:val="28"/>
        </w:rPr>
      </w:pPr>
      <w:r w:rsidRPr="0051472C">
        <w:rPr>
          <w:rFonts w:ascii="Times New Roman" w:eastAsia="Calibri" w:hAnsi="Times New Roman" w:cs="Times New Roman"/>
          <w:sz w:val="28"/>
          <w:szCs w:val="28"/>
        </w:rPr>
        <w:t>свидетельства о регистрации транспортных средств.</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472C">
        <w:rPr>
          <w:rFonts w:ascii="Times New Roman" w:eastAsia="Times New Roman" w:hAnsi="Times New Roman" w:cs="Times New Roman"/>
          <w:b/>
          <w:bCs/>
          <w:sz w:val="28"/>
          <w:szCs w:val="28"/>
          <w:lang w:eastAsia="ru-RU"/>
        </w:rPr>
        <w:lastRenderedPageBreak/>
        <w:t xml:space="preserve">4. Порядок и формы </w:t>
      </w:r>
      <w:proofErr w:type="gramStart"/>
      <w:r w:rsidRPr="0051472C">
        <w:rPr>
          <w:rFonts w:ascii="Times New Roman" w:eastAsia="Times New Roman" w:hAnsi="Times New Roman" w:cs="Times New Roman"/>
          <w:b/>
          <w:bCs/>
          <w:sz w:val="28"/>
          <w:szCs w:val="28"/>
          <w:lang w:eastAsia="ru-RU"/>
        </w:rPr>
        <w:t>контроля за</w:t>
      </w:r>
      <w:proofErr w:type="gramEnd"/>
      <w:r w:rsidRPr="0051472C">
        <w:rPr>
          <w:rFonts w:ascii="Times New Roman" w:eastAsia="Times New Roman" w:hAnsi="Times New Roman" w:cs="Times New Roman"/>
          <w:b/>
          <w:bCs/>
          <w:sz w:val="28"/>
          <w:szCs w:val="28"/>
          <w:lang w:eastAsia="ru-RU"/>
        </w:rPr>
        <w:t xml:space="preserve"> исполнением муниципальной функции.</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4.1. Текущий </w:t>
      </w:r>
      <w:proofErr w:type="gramStart"/>
      <w:r w:rsidRPr="0051472C">
        <w:rPr>
          <w:rFonts w:ascii="Times New Roman" w:eastAsia="Times New Roman" w:hAnsi="Times New Roman" w:cs="Times New Roman"/>
          <w:bCs/>
          <w:sz w:val="28"/>
          <w:szCs w:val="28"/>
          <w:lang w:eastAsia="ru-RU"/>
        </w:rPr>
        <w:t>контроль за</w:t>
      </w:r>
      <w:proofErr w:type="gramEnd"/>
      <w:r w:rsidRPr="0051472C">
        <w:rPr>
          <w:rFonts w:ascii="Times New Roman" w:eastAsia="Times New Roman" w:hAnsi="Times New Roman" w:cs="Times New Roman"/>
          <w:bCs/>
          <w:sz w:val="28"/>
          <w:szCs w:val="28"/>
          <w:lang w:eastAsia="ru-RU"/>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Глава администрации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4.2. Проверки могут быть плановыми и внеплановыми. Порядок и периодичность осуществления плановых проверок устанавливается   Главой администрации сельсовета. </w:t>
      </w:r>
      <w:proofErr w:type="gramStart"/>
      <w:r w:rsidRPr="0051472C">
        <w:rPr>
          <w:rFonts w:ascii="Times New Roman" w:eastAsia="Times New Roman" w:hAnsi="Times New Roman" w:cs="Times New Roman"/>
          <w:bCs/>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51472C">
        <w:rPr>
          <w:rFonts w:ascii="Times New Roman" w:eastAsia="Times New Roman" w:hAnsi="Times New Roman" w:cs="Times New Roman"/>
          <w:bCs/>
          <w:sz w:val="28"/>
          <w:szCs w:val="28"/>
          <w:lang w:eastAsia="ru-RU"/>
        </w:rPr>
        <w:t xml:space="preserve"> Проверка также проводится по конкретной жалобе.</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4.3. </w:t>
      </w:r>
      <w:proofErr w:type="gramStart"/>
      <w:r w:rsidRPr="0051472C">
        <w:rPr>
          <w:rFonts w:ascii="Times New Roman" w:eastAsia="Times New Roman" w:hAnsi="Times New Roman" w:cs="Times New Roman"/>
          <w:bCs/>
          <w:sz w:val="28"/>
          <w:szCs w:val="28"/>
          <w:lang w:eastAsia="ru-RU"/>
        </w:rPr>
        <w:t>Контроль за</w:t>
      </w:r>
      <w:proofErr w:type="gramEnd"/>
      <w:r w:rsidRPr="0051472C">
        <w:rPr>
          <w:rFonts w:ascii="Times New Roman" w:eastAsia="Times New Roman" w:hAnsi="Times New Roman" w:cs="Times New Roman"/>
          <w:bCs/>
          <w:sz w:val="28"/>
          <w:szCs w:val="28"/>
          <w:lang w:eastAsia="ru-RU"/>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4.4. Должностные лица несут персональную ответственность:</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за совершение неправомерных действий (бездействие), связанных с выполнением должностных обязанностей;</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за разглашение сведений, составляющих охраняемую законом тайну, полученных в процессе проверки.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xml:space="preserve">4.5. Положения, характеризующие требования к порядку и формам </w:t>
      </w:r>
      <w:proofErr w:type="gramStart"/>
      <w:r w:rsidRPr="0051472C">
        <w:rPr>
          <w:rFonts w:ascii="Times New Roman" w:eastAsia="Times New Roman" w:hAnsi="Times New Roman" w:cs="Arial"/>
          <w:sz w:val="28"/>
          <w:szCs w:val="28"/>
          <w:lang w:eastAsia="ru-RU"/>
        </w:rPr>
        <w:t>контроля за</w:t>
      </w:r>
      <w:proofErr w:type="gramEnd"/>
      <w:r w:rsidRPr="0051472C">
        <w:rPr>
          <w:rFonts w:ascii="Times New Roman" w:eastAsia="Times New Roman" w:hAnsi="Times New Roman" w:cs="Arial"/>
          <w:sz w:val="28"/>
          <w:szCs w:val="28"/>
          <w:lang w:eastAsia="ru-RU"/>
        </w:rPr>
        <w:t xml:space="preserve"> осуществлением муниципального контроля, в том числе со стороны граждан, их объединений и организаций.</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xml:space="preserve">4.5.1. Требованиями к порядку и формам </w:t>
      </w:r>
      <w:proofErr w:type="gramStart"/>
      <w:r w:rsidRPr="0051472C">
        <w:rPr>
          <w:rFonts w:ascii="Times New Roman" w:eastAsia="Times New Roman" w:hAnsi="Times New Roman" w:cs="Arial"/>
          <w:sz w:val="28"/>
          <w:szCs w:val="28"/>
          <w:lang w:eastAsia="ru-RU"/>
        </w:rPr>
        <w:t>контроля за</w:t>
      </w:r>
      <w:proofErr w:type="gramEnd"/>
      <w:r w:rsidRPr="0051472C">
        <w:rPr>
          <w:rFonts w:ascii="Times New Roman" w:eastAsia="Times New Roman" w:hAnsi="Times New Roman" w:cs="Arial"/>
          <w:sz w:val="28"/>
          <w:szCs w:val="28"/>
          <w:lang w:eastAsia="ru-RU"/>
        </w:rPr>
        <w:t xml:space="preserve"> осуществлением муниципального контроля являются: независимость, профессиональная компетентность, должная тщательность.</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xml:space="preserve">4.5.2. Требование о независимости лиц, осуществляющих </w:t>
      </w:r>
      <w:proofErr w:type="gramStart"/>
      <w:r w:rsidRPr="0051472C">
        <w:rPr>
          <w:rFonts w:ascii="Times New Roman" w:eastAsia="Times New Roman" w:hAnsi="Times New Roman" w:cs="Arial"/>
          <w:sz w:val="28"/>
          <w:szCs w:val="28"/>
          <w:lang w:eastAsia="ru-RU"/>
        </w:rPr>
        <w:t>контроль за</w:t>
      </w:r>
      <w:proofErr w:type="gramEnd"/>
      <w:r w:rsidRPr="0051472C">
        <w:rPr>
          <w:rFonts w:ascii="Times New Roman" w:eastAsia="Times New Roman" w:hAnsi="Times New Roman" w:cs="Arial"/>
          <w:sz w:val="28"/>
          <w:szCs w:val="28"/>
          <w:lang w:eastAsia="ru-RU"/>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xml:space="preserve">Лица, осуществляющие </w:t>
      </w:r>
      <w:proofErr w:type="gramStart"/>
      <w:r w:rsidRPr="0051472C">
        <w:rPr>
          <w:rFonts w:ascii="Times New Roman" w:eastAsia="Times New Roman" w:hAnsi="Times New Roman" w:cs="Arial"/>
          <w:sz w:val="28"/>
          <w:szCs w:val="28"/>
          <w:lang w:eastAsia="ru-RU"/>
        </w:rPr>
        <w:t>контроль за</w:t>
      </w:r>
      <w:proofErr w:type="gramEnd"/>
      <w:r w:rsidRPr="0051472C">
        <w:rPr>
          <w:rFonts w:ascii="Times New Roman" w:eastAsia="Times New Roman" w:hAnsi="Times New Roman" w:cs="Arial"/>
          <w:sz w:val="28"/>
          <w:szCs w:val="28"/>
          <w:lang w:eastAsia="ru-RU"/>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xml:space="preserve">4.5.3. Требование о профессиональной компетентности лиц, осуществляющих </w:t>
      </w:r>
      <w:proofErr w:type="gramStart"/>
      <w:r w:rsidRPr="0051472C">
        <w:rPr>
          <w:rFonts w:ascii="Times New Roman" w:eastAsia="Times New Roman" w:hAnsi="Times New Roman" w:cs="Arial"/>
          <w:sz w:val="28"/>
          <w:szCs w:val="28"/>
          <w:lang w:eastAsia="ru-RU"/>
        </w:rPr>
        <w:t>контроль за</w:t>
      </w:r>
      <w:proofErr w:type="gramEnd"/>
      <w:r w:rsidRPr="0051472C">
        <w:rPr>
          <w:rFonts w:ascii="Times New Roman" w:eastAsia="Times New Roman" w:hAnsi="Times New Roman" w:cs="Arial"/>
          <w:sz w:val="28"/>
          <w:szCs w:val="28"/>
          <w:lang w:eastAsia="ru-RU"/>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xml:space="preserve">4.5.4. Требование о должной тщательности лиц, осуществляющих </w:t>
      </w:r>
      <w:proofErr w:type="gramStart"/>
      <w:r w:rsidRPr="0051472C">
        <w:rPr>
          <w:rFonts w:ascii="Times New Roman" w:eastAsia="Times New Roman" w:hAnsi="Times New Roman" w:cs="Arial"/>
          <w:sz w:val="28"/>
          <w:szCs w:val="28"/>
          <w:lang w:eastAsia="ru-RU"/>
        </w:rPr>
        <w:t>контроль за</w:t>
      </w:r>
      <w:proofErr w:type="gramEnd"/>
      <w:r w:rsidRPr="0051472C">
        <w:rPr>
          <w:rFonts w:ascii="Times New Roman" w:eastAsia="Times New Roman" w:hAnsi="Times New Roman" w:cs="Arial"/>
          <w:sz w:val="28"/>
          <w:szCs w:val="28"/>
          <w:lang w:eastAsia="ru-RU"/>
        </w:rPr>
        <w:t xml:space="preserve"> осуществлением муниципального контроля, состоит в </w:t>
      </w:r>
      <w:r w:rsidRPr="0051472C">
        <w:rPr>
          <w:rFonts w:ascii="Times New Roman" w:eastAsia="Times New Roman" w:hAnsi="Times New Roman" w:cs="Arial"/>
          <w:sz w:val="28"/>
          <w:szCs w:val="28"/>
          <w:lang w:eastAsia="ru-RU"/>
        </w:rPr>
        <w:lastRenderedPageBreak/>
        <w:t>своевременном и точном исполнении обязанностей, предусмотренных настоящим Регламентом.</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xml:space="preserve">4.5.5. </w:t>
      </w:r>
      <w:proofErr w:type="gramStart"/>
      <w:r w:rsidRPr="0051472C">
        <w:rPr>
          <w:rFonts w:ascii="Times New Roman" w:eastAsia="Times New Roman" w:hAnsi="Times New Roman" w:cs="Arial"/>
          <w:sz w:val="28"/>
          <w:szCs w:val="28"/>
          <w:lang w:eastAsia="ru-RU"/>
        </w:rPr>
        <w:t>Контроль за</w:t>
      </w:r>
      <w:proofErr w:type="gramEnd"/>
      <w:r w:rsidRPr="0051472C">
        <w:rPr>
          <w:rFonts w:ascii="Times New Roman" w:eastAsia="Times New Roman" w:hAnsi="Times New Roman" w:cs="Arial"/>
          <w:sz w:val="28"/>
          <w:szCs w:val="28"/>
          <w:lang w:eastAsia="ru-RU"/>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xml:space="preserve">4.5.6. Граждане, их объединения и организации вправе осуществлять </w:t>
      </w:r>
      <w:proofErr w:type="gramStart"/>
      <w:r w:rsidRPr="0051472C">
        <w:rPr>
          <w:rFonts w:ascii="Times New Roman" w:eastAsia="Times New Roman" w:hAnsi="Times New Roman" w:cs="Arial"/>
          <w:sz w:val="28"/>
          <w:szCs w:val="28"/>
          <w:lang w:eastAsia="ru-RU"/>
        </w:rPr>
        <w:t>контроль за</w:t>
      </w:r>
      <w:proofErr w:type="gramEnd"/>
      <w:r w:rsidRPr="0051472C">
        <w:rPr>
          <w:rFonts w:ascii="Times New Roman" w:eastAsia="Times New Roman" w:hAnsi="Times New Roman" w:cs="Arial"/>
          <w:sz w:val="28"/>
          <w:szCs w:val="28"/>
          <w:lang w:eastAsia="ru-RU"/>
        </w:rPr>
        <w:t xml:space="preserve"> осуществлением муниципального контроля посредством:</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1472C">
        <w:rPr>
          <w:rFonts w:ascii="Times New Roman" w:eastAsia="Times New Roman" w:hAnsi="Times New Roman" w:cs="Arial"/>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51472C" w:rsidRPr="0051472C" w:rsidRDefault="0051472C" w:rsidP="0051472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Граждане, их объединения и организации в случае нарушения настоящего регламента вправе обратиться с жалобой в Администрацию Саянского сельсовета.</w:t>
      </w:r>
    </w:p>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472C">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 </w:t>
      </w:r>
      <w:proofErr w:type="gramStart"/>
      <w:r w:rsidRPr="0051472C">
        <w:rPr>
          <w:rFonts w:ascii="Times New Roman" w:eastAsia="Times New Roman" w:hAnsi="Times New Roman" w:cs="Times New Roman"/>
          <w:bCs/>
          <w:sz w:val="28"/>
          <w:szCs w:val="28"/>
          <w:lang w:eastAsia="ru-RU"/>
        </w:rPr>
        <w:t xml:space="preserve">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w:t>
      </w:r>
      <w:r w:rsidRPr="0051472C">
        <w:rPr>
          <w:rFonts w:ascii="Times New Roman" w:eastAsia="Times New Roman" w:hAnsi="Times New Roman" w:cs="Times New Roman"/>
          <w:bCs/>
          <w:sz w:val="28"/>
          <w:szCs w:val="28"/>
          <w:lang w:eastAsia="ru-RU"/>
        </w:rPr>
        <w:lastRenderedPageBreak/>
        <w:t>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51472C">
        <w:rPr>
          <w:rFonts w:ascii="Times New Roman" w:eastAsia="Times New Roman" w:hAnsi="Times New Roman" w:cs="Times New Roman"/>
          <w:bCs/>
          <w:sz w:val="28"/>
          <w:szCs w:val="28"/>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В подтверждение доводов к жалобе могут прилагаться документы и материалы либо их копии.</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5.6. В порядке внесудебного обжалования заявитель имеет право обратиться с жалобой устно или письменно к Главе администрации сельсовета.</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bCs/>
          <w:sz w:val="28"/>
          <w:szCs w:val="28"/>
          <w:lang w:eastAsia="ru-RU"/>
        </w:rPr>
        <w:tab/>
        <w:t xml:space="preserve">5.7. </w:t>
      </w:r>
      <w:r w:rsidRPr="0051472C">
        <w:rPr>
          <w:rFonts w:ascii="Times New Roman" w:eastAsia="Times New Roman" w:hAnsi="Times New Roman" w:cs="Times New Roman"/>
          <w:sz w:val="28"/>
          <w:szCs w:val="28"/>
          <w:lang w:eastAsia="ru-RU"/>
        </w:rPr>
        <w:t>Жалоба рассматривается в течение 30 дней со дня ее регистрации в администрации Саянского сельсовета.</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В исключительных случаях Глава администрации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ab/>
        <w:t>5.8.Результатами досудебного (внесудебного) обжалования являются:</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признание правомерным действия (бездействия) и (или) решения должностного лица, </w:t>
      </w:r>
      <w:proofErr w:type="gramStart"/>
      <w:r w:rsidRPr="0051472C">
        <w:rPr>
          <w:rFonts w:ascii="Times New Roman" w:eastAsia="Times New Roman" w:hAnsi="Times New Roman" w:cs="Times New Roman"/>
          <w:bCs/>
          <w:sz w:val="28"/>
          <w:szCs w:val="28"/>
          <w:lang w:eastAsia="ru-RU"/>
        </w:rPr>
        <w:t>осуществляемых</w:t>
      </w:r>
      <w:proofErr w:type="gramEnd"/>
      <w:r w:rsidRPr="0051472C">
        <w:rPr>
          <w:rFonts w:ascii="Times New Roman" w:eastAsia="Times New Roman" w:hAnsi="Times New Roman" w:cs="Times New Roman"/>
          <w:bCs/>
          <w:sz w:val="28"/>
          <w:szCs w:val="28"/>
          <w:lang w:eastAsia="ru-RU"/>
        </w:rPr>
        <w:t xml:space="preserve"> и принятых при исполнении муниципальной функции, и отказ в удовлетворении жалобы;</w:t>
      </w:r>
    </w:p>
    <w:p w:rsidR="0051472C" w:rsidRPr="0051472C" w:rsidRDefault="0051472C" w:rsidP="0051472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51472C">
        <w:rPr>
          <w:rFonts w:ascii="Times New Roman" w:eastAsia="Times New Roman" w:hAnsi="Times New Roman" w:cs="Times New Roman"/>
          <w:bCs/>
          <w:sz w:val="28"/>
          <w:szCs w:val="28"/>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 xml:space="preserve"> </w:t>
      </w:r>
      <w:r w:rsidRPr="0051472C">
        <w:rPr>
          <w:rFonts w:ascii="Times New Roman" w:eastAsia="Times New Roman" w:hAnsi="Times New Roman" w:cs="Times New Roman"/>
          <w:bCs/>
          <w:sz w:val="28"/>
          <w:szCs w:val="28"/>
          <w:lang w:eastAsia="ru-RU"/>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51472C" w:rsidRPr="0051472C" w:rsidRDefault="0051472C" w:rsidP="0051472C">
      <w:pPr>
        <w:autoSpaceDE w:val="0"/>
        <w:autoSpaceDN w:val="0"/>
        <w:adjustRightInd w:val="0"/>
        <w:spacing w:after="0" w:line="240" w:lineRule="auto"/>
        <w:ind w:left="2832" w:firstLine="708"/>
        <w:jc w:val="right"/>
        <w:outlineLvl w:val="0"/>
        <w:rPr>
          <w:rFonts w:ascii="Times New Roman" w:eastAsia="Times New Roman" w:hAnsi="Times New Roman" w:cs="Times New Roman"/>
          <w:sz w:val="28"/>
          <w:szCs w:val="28"/>
          <w:lang w:eastAsia="ru-RU"/>
        </w:rPr>
      </w:pPr>
      <w:r w:rsidRPr="0051472C">
        <w:rPr>
          <w:rFonts w:ascii="Times New Roman" w:eastAsia="Times New Roman" w:hAnsi="Times New Roman" w:cs="Times New Roman"/>
          <w:bCs/>
          <w:sz w:val="28"/>
          <w:szCs w:val="28"/>
          <w:lang w:eastAsia="ru-RU"/>
        </w:rPr>
        <w:br w:type="page"/>
      </w:r>
    </w:p>
    <w:p w:rsidR="0051472C" w:rsidRPr="0051472C" w:rsidRDefault="0051472C" w:rsidP="0051472C">
      <w:pPr>
        <w:autoSpaceDE w:val="0"/>
        <w:autoSpaceDN w:val="0"/>
        <w:adjustRightInd w:val="0"/>
        <w:spacing w:after="0" w:line="240" w:lineRule="auto"/>
        <w:ind w:left="2977" w:firstLine="3"/>
        <w:jc w:val="right"/>
        <w:outlineLvl w:val="0"/>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lastRenderedPageBreak/>
        <w:t>Приложение № 1</w:t>
      </w:r>
    </w:p>
    <w:p w:rsidR="0051472C" w:rsidRPr="0051472C" w:rsidRDefault="0051472C" w:rsidP="0051472C">
      <w:pPr>
        <w:autoSpaceDE w:val="0"/>
        <w:autoSpaceDN w:val="0"/>
        <w:adjustRightInd w:val="0"/>
        <w:spacing w:after="0" w:line="240" w:lineRule="auto"/>
        <w:ind w:left="2977" w:firstLine="3"/>
        <w:jc w:val="right"/>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к административному регламенту</w:t>
      </w:r>
    </w:p>
    <w:p w:rsidR="0051472C" w:rsidRPr="0051472C" w:rsidRDefault="0051472C" w:rsidP="0051472C">
      <w:pPr>
        <w:autoSpaceDE w:val="0"/>
        <w:autoSpaceDN w:val="0"/>
        <w:adjustRightInd w:val="0"/>
        <w:spacing w:after="0" w:line="240" w:lineRule="auto"/>
        <w:ind w:left="2977" w:firstLine="3"/>
        <w:jc w:val="right"/>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проведения проверок деятельности юридических лиц </w:t>
      </w:r>
      <w:r w:rsidRPr="0051472C">
        <w:rPr>
          <w:rFonts w:ascii="Times New Roman" w:eastAsia="Times New Roman" w:hAnsi="Times New Roman" w:cs="Times New Roman"/>
          <w:bCs/>
          <w:sz w:val="28"/>
          <w:szCs w:val="28"/>
          <w:lang w:eastAsia="ru-RU"/>
        </w:rPr>
        <w:t xml:space="preserve">и индивидуальных предпринимателей при осуществлении </w:t>
      </w:r>
      <w:r w:rsidRPr="0051472C">
        <w:rPr>
          <w:rFonts w:ascii="Times New Roman" w:eastAsia="Times New Roman" w:hAnsi="Times New Roman" w:cs="Times New Roman"/>
          <w:sz w:val="28"/>
          <w:szCs w:val="28"/>
          <w:lang w:eastAsia="ru-RU"/>
        </w:rPr>
        <w:t xml:space="preserve">муниципального </w:t>
      </w:r>
      <w:proofErr w:type="gramStart"/>
      <w:r w:rsidRPr="0051472C">
        <w:rPr>
          <w:rFonts w:ascii="Times New Roman" w:eastAsia="Times New Roman" w:hAnsi="Times New Roman" w:cs="Times New Roman"/>
          <w:sz w:val="28"/>
          <w:szCs w:val="28"/>
          <w:lang w:eastAsia="ru-RU"/>
        </w:rPr>
        <w:t xml:space="preserve">контроля </w:t>
      </w:r>
      <w:r w:rsidRPr="0051472C">
        <w:rPr>
          <w:rFonts w:ascii="Times New Roman" w:eastAsia="Times New Roman" w:hAnsi="Times New Roman" w:cs="Times New Roman"/>
          <w:bCs/>
          <w:sz w:val="28"/>
          <w:szCs w:val="28"/>
          <w:lang w:eastAsia="ru-RU"/>
        </w:rPr>
        <w:t>за</w:t>
      </w:r>
      <w:proofErr w:type="gramEnd"/>
      <w:r w:rsidRPr="0051472C">
        <w:rPr>
          <w:rFonts w:ascii="Times New Roman" w:eastAsia="Times New Roman" w:hAnsi="Times New Roman" w:cs="Times New Roman"/>
          <w:bCs/>
          <w:sz w:val="28"/>
          <w:szCs w:val="28"/>
          <w:lang w:eastAsia="ru-RU"/>
        </w:rPr>
        <w:t xml:space="preserve"> обеспечением сохранности автомобильных дорог</w:t>
      </w:r>
      <w:r w:rsidRPr="0051472C">
        <w:rPr>
          <w:rFonts w:ascii="Times New Roman" w:eastAsia="Times New Roman" w:hAnsi="Times New Roman" w:cs="Times New Roman"/>
          <w:sz w:val="28"/>
          <w:szCs w:val="28"/>
          <w:lang w:eastAsia="ru-RU"/>
        </w:rPr>
        <w:t xml:space="preserve"> на территории Саянского сельсовета</w:t>
      </w:r>
      <w:r>
        <w:rPr>
          <w:rFonts w:ascii="Times New Roman" w:eastAsia="Times New Roman" w:hAnsi="Times New Roman" w:cs="Times New Roman"/>
          <w:sz w:val="28"/>
          <w:szCs w:val="28"/>
          <w:lang w:eastAsia="ru-RU"/>
        </w:rPr>
        <w:t xml:space="preserve"> Краснотуранского района Красноярского края</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ПРЕДПИСАНИЕ № ____</w:t>
      </w:r>
    </w:p>
    <w:p w:rsidR="0051472C" w:rsidRPr="0051472C" w:rsidRDefault="0051472C" w:rsidP="0051472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об устранении нарушений законодательства</w:t>
      </w:r>
    </w:p>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
          <w:sz w:val="28"/>
          <w:szCs w:val="28"/>
          <w:lang w:eastAsia="ru-RU"/>
        </w:rPr>
        <w:t xml:space="preserve">в сфере </w:t>
      </w:r>
      <w:r w:rsidRPr="0051472C">
        <w:rPr>
          <w:rFonts w:ascii="Times New Roman" w:eastAsia="Times New Roman" w:hAnsi="Times New Roman" w:cs="Times New Roman"/>
          <w:b/>
          <w:bCs/>
          <w:sz w:val="28"/>
          <w:szCs w:val="28"/>
          <w:lang w:eastAsia="ru-RU"/>
        </w:rPr>
        <w:t>обеспечения сохранности автомобильных дорог</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"__" ____________ 20__ г.                                      _________________________</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                                                                                    (место составления)</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1472C">
        <w:rPr>
          <w:rFonts w:ascii="Times New Roman" w:eastAsia="Times New Roman" w:hAnsi="Times New Roman" w:cs="Times New Roman"/>
          <w:bCs/>
          <w:sz w:val="28"/>
          <w:szCs w:val="28"/>
          <w:lang w:eastAsia="ru-RU"/>
        </w:rPr>
        <w:t xml:space="preserve">», </w:t>
      </w:r>
      <w:r w:rsidRPr="0051472C">
        <w:rPr>
          <w:rFonts w:ascii="Times New Roman" w:eastAsia="Times New Roman" w:hAnsi="Times New Roman" w:cs="Times New Roman"/>
          <w:sz w:val="28"/>
          <w:szCs w:val="28"/>
          <w:lang w:eastAsia="ru-RU"/>
        </w:rPr>
        <w:t>ПРЕДПИСЫВАЮ:</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__________________________________________________________________</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i/>
          <w:sz w:val="28"/>
          <w:szCs w:val="28"/>
          <w:lang w:eastAsia="ru-RU"/>
        </w:rPr>
      </w:pPr>
      <w:proofErr w:type="gramStart"/>
      <w:r w:rsidRPr="0051472C">
        <w:rPr>
          <w:rFonts w:ascii="Times New Roman" w:eastAsia="Times New Roman" w:hAnsi="Times New Roman" w:cs="Times New Roman"/>
          <w:i/>
          <w:sz w:val="28"/>
          <w:szCs w:val="28"/>
          <w:lang w:eastAsia="ru-RU"/>
        </w:rPr>
        <w:t>(полное и сокращенное наименование проверяемого юридического лица,</w:t>
      </w:r>
      <w:proofErr w:type="gramEnd"/>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i/>
          <w:sz w:val="28"/>
          <w:szCs w:val="28"/>
          <w:lang w:eastAsia="ru-RU"/>
        </w:rPr>
      </w:pPr>
      <w:proofErr w:type="gramStart"/>
      <w:r w:rsidRPr="0051472C">
        <w:rPr>
          <w:rFonts w:ascii="Times New Roman" w:eastAsia="Times New Roman" w:hAnsi="Times New Roman" w:cs="Times New Roman"/>
          <w:i/>
          <w:sz w:val="28"/>
          <w:szCs w:val="28"/>
          <w:lang w:eastAsia="ru-RU"/>
        </w:rPr>
        <w:t>Ф.И.О. индивидуального предпринимателя, которому выдается предписание)</w:t>
      </w:r>
      <w:proofErr w:type="gramEnd"/>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51472C" w:rsidRPr="0051472C" w:rsidTr="00940E3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  </w:t>
            </w:r>
            <w:r w:rsidRPr="0051472C">
              <w:rPr>
                <w:rFonts w:ascii="Times New Roman" w:eastAsia="Times New Roman" w:hAnsi="Times New Roman" w:cs="Times New Roman"/>
                <w:sz w:val="28"/>
                <w:szCs w:val="28"/>
                <w:lang w:eastAsia="ru-RU"/>
              </w:rPr>
              <w:br/>
            </w:r>
            <w:proofErr w:type="gramStart"/>
            <w:r w:rsidRPr="0051472C">
              <w:rPr>
                <w:rFonts w:ascii="Times New Roman" w:eastAsia="Times New Roman" w:hAnsi="Times New Roman" w:cs="Times New Roman"/>
                <w:sz w:val="28"/>
                <w:szCs w:val="28"/>
                <w:lang w:eastAsia="ru-RU"/>
              </w:rPr>
              <w:t>п</w:t>
            </w:r>
            <w:proofErr w:type="gramEnd"/>
            <w:r w:rsidRPr="0051472C">
              <w:rPr>
                <w:rFonts w:ascii="Times New Roman" w:eastAsia="Times New Roman" w:hAnsi="Times New Roman" w:cs="Times New Roman"/>
                <w:sz w:val="28"/>
                <w:szCs w:val="28"/>
                <w:lang w:eastAsia="ru-RU"/>
              </w:rPr>
              <w:t>/п</w:t>
            </w:r>
          </w:p>
        </w:tc>
        <w:tc>
          <w:tcPr>
            <w:tcW w:w="310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Основание (ссылка на нормативный правовой акт)</w:t>
            </w:r>
          </w:p>
        </w:tc>
      </w:tr>
      <w:tr w:rsidR="0051472C" w:rsidRPr="0051472C" w:rsidTr="00940E3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4</w:t>
            </w:r>
          </w:p>
        </w:tc>
      </w:tr>
      <w:tr w:rsidR="0051472C" w:rsidRPr="0051472C" w:rsidTr="00940E3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1472C" w:rsidRPr="0051472C" w:rsidTr="00940E3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1472C" w:rsidRPr="0051472C" w:rsidTr="00940E3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3</w:t>
            </w:r>
          </w:p>
        </w:tc>
        <w:tc>
          <w:tcPr>
            <w:tcW w:w="310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51472C" w:rsidRPr="0051472C" w:rsidRDefault="0051472C" w:rsidP="005147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______________________________                             ______________________</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(наименование должностного лица)      (подпись)       фамилия, имя, отчество</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М.П.</w:t>
      </w:r>
    </w:p>
    <w:p w:rsidR="0051472C" w:rsidRPr="0051472C" w:rsidRDefault="0051472C" w:rsidP="005147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Предписание получено:</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___________________________________                             _________________</w:t>
      </w:r>
    </w:p>
    <w:p w:rsidR="0051472C" w:rsidRPr="0051472C" w:rsidRDefault="0051472C" w:rsidP="005147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(Должность, фамилия, имя, отчество</w:t>
      </w:r>
      <w:proofErr w:type="gramStart"/>
      <w:r w:rsidRPr="0051472C">
        <w:rPr>
          <w:rFonts w:ascii="Times New Roman" w:eastAsia="Times New Roman" w:hAnsi="Times New Roman" w:cs="Times New Roman"/>
          <w:sz w:val="28"/>
          <w:szCs w:val="28"/>
          <w:lang w:eastAsia="ru-RU"/>
        </w:rPr>
        <w:t xml:space="preserve"> )</w:t>
      </w:r>
      <w:proofErr w:type="gramEnd"/>
      <w:r w:rsidRPr="0051472C">
        <w:rPr>
          <w:rFonts w:ascii="Times New Roman" w:eastAsia="Times New Roman" w:hAnsi="Times New Roman" w:cs="Times New Roman"/>
          <w:sz w:val="28"/>
          <w:szCs w:val="28"/>
          <w:lang w:eastAsia="ru-RU"/>
        </w:rPr>
        <w:t xml:space="preserve">                                           (подпись) </w:t>
      </w:r>
    </w:p>
    <w:p w:rsidR="0051472C" w:rsidRPr="0051472C" w:rsidRDefault="0051472C" w:rsidP="0051472C">
      <w:pPr>
        <w:autoSpaceDE w:val="0"/>
        <w:autoSpaceDN w:val="0"/>
        <w:adjustRightInd w:val="0"/>
        <w:spacing w:after="0" w:line="240" w:lineRule="auto"/>
        <w:ind w:left="6372" w:firstLine="708"/>
        <w:jc w:val="both"/>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Дата</w:t>
      </w:r>
    </w:p>
    <w:p w:rsidR="0051472C" w:rsidRPr="0051472C" w:rsidRDefault="0051472C" w:rsidP="0051472C">
      <w:pPr>
        <w:autoSpaceDE w:val="0"/>
        <w:autoSpaceDN w:val="0"/>
        <w:adjustRightInd w:val="0"/>
        <w:spacing w:after="0" w:line="240" w:lineRule="auto"/>
        <w:ind w:firstLine="4253"/>
        <w:jc w:val="both"/>
        <w:outlineLvl w:val="0"/>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ind w:firstLine="4253"/>
        <w:jc w:val="both"/>
        <w:outlineLvl w:val="0"/>
        <w:rPr>
          <w:rFonts w:ascii="Times New Roman" w:eastAsia="Times New Roman" w:hAnsi="Times New Roman" w:cs="Times New Roman"/>
          <w:sz w:val="28"/>
          <w:szCs w:val="28"/>
          <w:lang w:eastAsia="ru-RU"/>
        </w:rPr>
      </w:pPr>
    </w:p>
    <w:p w:rsidR="0051472C" w:rsidRDefault="0051472C" w:rsidP="0051472C">
      <w:pPr>
        <w:autoSpaceDE w:val="0"/>
        <w:autoSpaceDN w:val="0"/>
        <w:adjustRightInd w:val="0"/>
        <w:spacing w:after="0" w:line="240" w:lineRule="auto"/>
        <w:ind w:firstLine="4253"/>
        <w:jc w:val="right"/>
        <w:outlineLvl w:val="0"/>
        <w:rPr>
          <w:rFonts w:ascii="Times New Roman" w:eastAsia="Times New Roman" w:hAnsi="Times New Roman" w:cs="Times New Roman"/>
          <w:sz w:val="28"/>
          <w:szCs w:val="28"/>
          <w:lang w:eastAsia="ru-RU"/>
        </w:rPr>
      </w:pPr>
    </w:p>
    <w:p w:rsidR="0051472C" w:rsidRDefault="0051472C" w:rsidP="0051472C">
      <w:pPr>
        <w:autoSpaceDE w:val="0"/>
        <w:autoSpaceDN w:val="0"/>
        <w:adjustRightInd w:val="0"/>
        <w:spacing w:after="0" w:line="240" w:lineRule="auto"/>
        <w:ind w:firstLine="4253"/>
        <w:jc w:val="right"/>
        <w:outlineLvl w:val="0"/>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ind w:firstLine="4253"/>
        <w:jc w:val="right"/>
        <w:outlineLvl w:val="0"/>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lastRenderedPageBreak/>
        <w:t>Приложение № 2</w:t>
      </w:r>
    </w:p>
    <w:p w:rsidR="0051472C" w:rsidRPr="0051472C" w:rsidRDefault="0051472C" w:rsidP="0051472C">
      <w:pPr>
        <w:autoSpaceDE w:val="0"/>
        <w:autoSpaceDN w:val="0"/>
        <w:adjustRightInd w:val="0"/>
        <w:spacing w:after="0" w:line="240" w:lineRule="auto"/>
        <w:ind w:left="4248"/>
        <w:jc w:val="right"/>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к Административному регламенту</w:t>
      </w:r>
    </w:p>
    <w:p w:rsidR="0051472C" w:rsidRPr="0051472C" w:rsidRDefault="0051472C" w:rsidP="0051472C">
      <w:pPr>
        <w:autoSpaceDE w:val="0"/>
        <w:autoSpaceDN w:val="0"/>
        <w:adjustRightInd w:val="0"/>
        <w:spacing w:after="0" w:line="240" w:lineRule="auto"/>
        <w:ind w:left="4248"/>
        <w:jc w:val="right"/>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 xml:space="preserve">исполнения муниципальной функции </w:t>
      </w:r>
    </w:p>
    <w:p w:rsidR="0051472C" w:rsidRPr="0051472C" w:rsidRDefault="0051472C" w:rsidP="0051472C">
      <w:pPr>
        <w:autoSpaceDE w:val="0"/>
        <w:autoSpaceDN w:val="0"/>
        <w:adjustRightInd w:val="0"/>
        <w:spacing w:after="0" w:line="240" w:lineRule="auto"/>
        <w:ind w:left="4248"/>
        <w:jc w:val="right"/>
        <w:rPr>
          <w:rFonts w:ascii="Times New Roman" w:eastAsia="Times New Roman" w:hAnsi="Times New Roman" w:cs="Times New Roman"/>
          <w:sz w:val="28"/>
          <w:szCs w:val="28"/>
          <w:lang w:eastAsia="ru-RU"/>
        </w:rPr>
      </w:pPr>
      <w:r w:rsidRPr="0051472C">
        <w:rPr>
          <w:rFonts w:ascii="Times New Roman" w:eastAsia="Times New Roman" w:hAnsi="Times New Roman" w:cs="Times New Roman"/>
          <w:sz w:val="28"/>
          <w:szCs w:val="28"/>
          <w:lang w:eastAsia="ru-RU"/>
        </w:rPr>
        <w:t>по проведению проверок</w:t>
      </w:r>
    </w:p>
    <w:p w:rsidR="0051472C" w:rsidRPr="0051472C" w:rsidRDefault="0051472C" w:rsidP="0051472C">
      <w:pPr>
        <w:autoSpaceDE w:val="0"/>
        <w:autoSpaceDN w:val="0"/>
        <w:adjustRightInd w:val="0"/>
        <w:spacing w:after="0" w:line="240" w:lineRule="auto"/>
        <w:ind w:left="3540" w:firstLine="708"/>
        <w:jc w:val="right"/>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sz w:val="28"/>
          <w:szCs w:val="28"/>
          <w:lang w:eastAsia="ru-RU"/>
        </w:rPr>
        <w:t xml:space="preserve">юридических лиц </w:t>
      </w:r>
      <w:r w:rsidRPr="0051472C">
        <w:rPr>
          <w:rFonts w:ascii="Times New Roman" w:eastAsia="Times New Roman" w:hAnsi="Times New Roman" w:cs="Times New Roman"/>
          <w:bCs/>
          <w:sz w:val="28"/>
          <w:szCs w:val="28"/>
          <w:lang w:eastAsia="ru-RU"/>
        </w:rPr>
        <w:t xml:space="preserve">и индивидуальных     </w:t>
      </w:r>
    </w:p>
    <w:p w:rsidR="0051472C" w:rsidRPr="0051472C" w:rsidRDefault="0051472C" w:rsidP="0051472C">
      <w:pPr>
        <w:autoSpaceDE w:val="0"/>
        <w:autoSpaceDN w:val="0"/>
        <w:adjustRightInd w:val="0"/>
        <w:spacing w:after="0" w:line="240" w:lineRule="auto"/>
        <w:ind w:left="4239"/>
        <w:jc w:val="right"/>
        <w:rPr>
          <w:rFonts w:ascii="Times New Roman" w:eastAsia="Times New Roman" w:hAnsi="Times New Roman" w:cs="Times New Roman"/>
          <w:bCs/>
          <w:sz w:val="28"/>
          <w:szCs w:val="28"/>
          <w:lang w:eastAsia="ru-RU"/>
        </w:rPr>
      </w:pPr>
      <w:r w:rsidRPr="0051472C">
        <w:rPr>
          <w:rFonts w:ascii="Times New Roman" w:eastAsia="Times New Roman" w:hAnsi="Times New Roman" w:cs="Times New Roman"/>
          <w:bCs/>
          <w:sz w:val="28"/>
          <w:szCs w:val="28"/>
          <w:lang w:eastAsia="ru-RU"/>
        </w:rPr>
        <w:t>предпринимателей при осуществлении</w:t>
      </w:r>
      <w:r w:rsidRPr="0051472C">
        <w:rPr>
          <w:rFonts w:ascii="Times New Roman" w:eastAsia="Times New Roman" w:hAnsi="Times New Roman" w:cs="Times New Roman"/>
          <w:sz w:val="28"/>
          <w:szCs w:val="28"/>
          <w:lang w:eastAsia="ru-RU"/>
        </w:rPr>
        <w:t xml:space="preserve"> муниципального </w:t>
      </w:r>
      <w:proofErr w:type="gramStart"/>
      <w:r w:rsidRPr="0051472C">
        <w:rPr>
          <w:rFonts w:ascii="Times New Roman" w:eastAsia="Times New Roman" w:hAnsi="Times New Roman" w:cs="Times New Roman"/>
          <w:sz w:val="28"/>
          <w:szCs w:val="28"/>
          <w:lang w:eastAsia="ru-RU"/>
        </w:rPr>
        <w:t>контроля</w:t>
      </w:r>
      <w:r w:rsidRPr="0051472C">
        <w:rPr>
          <w:rFonts w:ascii="Times New Roman" w:eastAsia="Times New Roman" w:hAnsi="Times New Roman" w:cs="Times New Roman"/>
          <w:bCs/>
          <w:sz w:val="28"/>
          <w:szCs w:val="28"/>
          <w:lang w:eastAsia="ru-RU"/>
        </w:rPr>
        <w:t xml:space="preserve"> за</w:t>
      </w:r>
      <w:proofErr w:type="gramEnd"/>
      <w:r w:rsidRPr="0051472C">
        <w:rPr>
          <w:rFonts w:ascii="Times New Roman" w:eastAsia="Times New Roman" w:hAnsi="Times New Roman" w:cs="Times New Roman"/>
          <w:bCs/>
          <w:sz w:val="28"/>
          <w:szCs w:val="28"/>
          <w:lang w:eastAsia="ru-RU"/>
        </w:rPr>
        <w:t xml:space="preserve"> обеспечением сохранности автомобильных дорог местного значения</w:t>
      </w:r>
    </w:p>
    <w:p w:rsidR="0051472C" w:rsidRPr="0051472C" w:rsidRDefault="0051472C" w:rsidP="0051472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472C">
        <w:rPr>
          <w:rFonts w:ascii="Times New Roman" w:eastAsia="Times New Roman" w:hAnsi="Times New Roman" w:cs="Times New Roman"/>
          <w:sz w:val="28"/>
          <w:szCs w:val="28"/>
          <w:lang w:eastAsia="ru-RU"/>
        </w:rPr>
        <w:t xml:space="preserve"> </w:t>
      </w:r>
      <w:r w:rsidRPr="0051472C">
        <w:rPr>
          <w:rFonts w:ascii="Times New Roman" w:eastAsia="Times New Roman" w:hAnsi="Times New Roman" w:cs="Times New Roman"/>
          <w:sz w:val="28"/>
          <w:szCs w:val="28"/>
          <w:lang w:eastAsia="ru-RU"/>
        </w:rPr>
        <w:tab/>
      </w:r>
      <w:r w:rsidRPr="0051472C">
        <w:rPr>
          <w:rFonts w:ascii="Times New Roman" w:eastAsia="Times New Roman" w:hAnsi="Times New Roman" w:cs="Times New Roman"/>
          <w:sz w:val="28"/>
          <w:szCs w:val="28"/>
          <w:lang w:eastAsia="ru-RU"/>
        </w:rPr>
        <w:tab/>
      </w:r>
      <w:r w:rsidRPr="0051472C">
        <w:rPr>
          <w:rFonts w:ascii="Times New Roman" w:eastAsia="Times New Roman" w:hAnsi="Times New Roman" w:cs="Times New Roman"/>
          <w:sz w:val="28"/>
          <w:szCs w:val="28"/>
          <w:lang w:eastAsia="ru-RU"/>
        </w:rPr>
        <w:tab/>
      </w:r>
      <w:r w:rsidRPr="0051472C">
        <w:rPr>
          <w:rFonts w:ascii="Times New Roman" w:eastAsia="Times New Roman" w:hAnsi="Times New Roman" w:cs="Times New Roman"/>
          <w:sz w:val="28"/>
          <w:szCs w:val="28"/>
          <w:lang w:eastAsia="ru-RU"/>
        </w:rPr>
        <w:tab/>
      </w:r>
      <w:r w:rsidRPr="0051472C">
        <w:rPr>
          <w:rFonts w:ascii="Times New Roman" w:eastAsia="Times New Roman" w:hAnsi="Times New Roman" w:cs="Times New Roman"/>
          <w:sz w:val="28"/>
          <w:szCs w:val="28"/>
          <w:lang w:eastAsia="ru-RU"/>
        </w:rPr>
        <w:tab/>
        <w:t xml:space="preserve">  </w:t>
      </w:r>
      <w:r w:rsidRPr="0051472C">
        <w:rPr>
          <w:rFonts w:ascii="Times New Roman" w:eastAsia="Times New Roman" w:hAnsi="Times New Roman" w:cs="Times New Roman"/>
          <w:sz w:val="28"/>
          <w:szCs w:val="28"/>
          <w:lang w:eastAsia="ru-RU"/>
        </w:rPr>
        <w:tab/>
        <w:t xml:space="preserve">Саянского сельсовета </w:t>
      </w:r>
      <w:r>
        <w:rPr>
          <w:rFonts w:ascii="Times New Roman" w:eastAsia="Times New Roman" w:hAnsi="Times New Roman" w:cs="Times New Roman"/>
          <w:sz w:val="28"/>
          <w:szCs w:val="28"/>
          <w:lang w:eastAsia="ru-RU"/>
        </w:rPr>
        <w:t>Краснотуранского района Красноярского края</w:t>
      </w:r>
    </w:p>
    <w:p w:rsidR="0051472C" w:rsidRPr="0051472C" w:rsidRDefault="0051472C" w:rsidP="005147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472C">
        <w:rPr>
          <w:rFonts w:ascii="Times New Roman" w:eastAsia="Times New Roman" w:hAnsi="Times New Roman" w:cs="Times New Roman"/>
          <w:b/>
          <w:sz w:val="28"/>
          <w:szCs w:val="28"/>
          <w:lang w:eastAsia="ru-RU"/>
        </w:rPr>
        <w:t>Блок-схема исполнения муниципальной функции при осуществлении муниципального контроля</w:t>
      </w:r>
    </w:p>
    <w:p w:rsidR="0051472C" w:rsidRPr="0051472C" w:rsidRDefault="0051472C" w:rsidP="005147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g">
            <w:drawing>
              <wp:anchor distT="0" distB="0" distL="114300" distR="114300" simplePos="0" relativeHeight="251660288" behindDoc="0" locked="0" layoutInCell="1" allowOverlap="1">
                <wp:simplePos x="0" y="0"/>
                <wp:positionH relativeFrom="column">
                  <wp:posOffset>291465</wp:posOffset>
                </wp:positionH>
                <wp:positionV relativeFrom="paragraph">
                  <wp:posOffset>52705</wp:posOffset>
                </wp:positionV>
                <wp:extent cx="5438775" cy="6191250"/>
                <wp:effectExtent l="9525" t="9525" r="9525" b="952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6191250"/>
                          <a:chOff x="2160" y="5679"/>
                          <a:chExt cx="8565" cy="9750"/>
                        </a:xfrm>
                      </wpg:grpSpPr>
                      <wps:wsp>
                        <wps:cNvPr id="3" name="Text Box 4"/>
                        <wps:cNvSpPr txBox="1">
                          <a:spLocks noChangeArrowheads="1"/>
                        </wps:cNvSpPr>
                        <wps:spPr bwMode="auto">
                          <a:xfrm>
                            <a:off x="4665" y="5679"/>
                            <a:ext cx="2985" cy="645"/>
                          </a:xfrm>
                          <a:prstGeom prst="rect">
                            <a:avLst/>
                          </a:prstGeom>
                          <a:solidFill>
                            <a:srgbClr val="FFFFFF"/>
                          </a:solidFill>
                          <a:ln w="9525">
                            <a:solidFill>
                              <a:srgbClr val="000000"/>
                            </a:solidFill>
                            <a:miter lim="800000"/>
                            <a:headEnd/>
                            <a:tailEnd/>
                          </a:ln>
                        </wps:spPr>
                        <wps:txbx>
                          <w:txbxContent>
                            <w:p w:rsidR="0051472C" w:rsidRPr="0076729B" w:rsidRDefault="0051472C" w:rsidP="0051472C">
                              <w:pPr>
                                <w:jc w:val="center"/>
                              </w:pPr>
                              <w:r w:rsidRPr="0076729B">
                                <w:t>Планирование плановой проверки</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165" y="7614"/>
                            <a:ext cx="6090" cy="1725"/>
                          </a:xfrm>
                          <a:prstGeom prst="rect">
                            <a:avLst/>
                          </a:prstGeom>
                          <a:solidFill>
                            <a:srgbClr val="FFFFFF"/>
                          </a:solidFill>
                          <a:ln w="9525">
                            <a:solidFill>
                              <a:srgbClr val="000000"/>
                            </a:solidFill>
                            <a:miter lim="800000"/>
                            <a:headEnd/>
                            <a:tailEnd/>
                          </a:ln>
                        </wps:spPr>
                        <wps:txbx>
                          <w:txbxContent>
                            <w:p w:rsidR="0051472C" w:rsidRPr="0076729B" w:rsidRDefault="0051472C" w:rsidP="0051472C">
                              <w:pPr>
                                <w:jc w:val="center"/>
                              </w:pPr>
                              <w:r w:rsidRPr="0076729B">
                                <w:t>Подготовка к проведению проверок</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345" y="8364"/>
                            <a:ext cx="2520" cy="1290"/>
                          </a:xfrm>
                          <a:prstGeom prst="rect">
                            <a:avLst/>
                          </a:prstGeom>
                          <a:solidFill>
                            <a:srgbClr val="FFFFFF"/>
                          </a:solidFill>
                          <a:ln w="9525">
                            <a:solidFill>
                              <a:srgbClr val="000000"/>
                            </a:solidFill>
                            <a:miter lim="800000"/>
                            <a:headEnd/>
                            <a:tailEnd/>
                          </a:ln>
                        </wps:spPr>
                        <wps:txbx>
                          <w:txbxContent>
                            <w:p w:rsidR="0051472C" w:rsidRPr="0076729B" w:rsidRDefault="0051472C" w:rsidP="0051472C">
                              <w:pPr>
                                <w:jc w:val="center"/>
                              </w:pPr>
                              <w:r w:rsidRPr="0076729B">
                                <w:t>Подготовка к проведению плановой (документарной, выездной) проверки</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6315" y="8364"/>
                            <a:ext cx="2775" cy="1290"/>
                          </a:xfrm>
                          <a:prstGeom prst="rect">
                            <a:avLst/>
                          </a:prstGeom>
                          <a:solidFill>
                            <a:srgbClr val="FFFFFF"/>
                          </a:solidFill>
                          <a:ln w="9525">
                            <a:solidFill>
                              <a:srgbClr val="000000"/>
                            </a:solidFill>
                            <a:miter lim="800000"/>
                            <a:headEnd/>
                            <a:tailEnd/>
                          </a:ln>
                        </wps:spPr>
                        <wps:txbx>
                          <w:txbxContent>
                            <w:p w:rsidR="0051472C" w:rsidRPr="0076729B" w:rsidRDefault="0051472C" w:rsidP="0051472C">
                              <w:pPr>
                                <w:jc w:val="center"/>
                              </w:pPr>
                              <w:r w:rsidRPr="0076729B">
                                <w:t>Подготовка к проведению внеплановой проверки</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6150" y="6324"/>
                            <a:ext cx="15"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3000" y="12059"/>
                            <a:ext cx="3015" cy="975"/>
                          </a:xfrm>
                          <a:prstGeom prst="rect">
                            <a:avLst/>
                          </a:prstGeom>
                          <a:solidFill>
                            <a:srgbClr val="FFFFFF"/>
                          </a:solidFill>
                          <a:ln w="9525">
                            <a:solidFill>
                              <a:srgbClr val="000000"/>
                            </a:solidFill>
                            <a:miter lim="800000"/>
                            <a:headEnd/>
                            <a:tailEnd/>
                          </a:ln>
                        </wps:spPr>
                        <wps:txbx>
                          <w:txbxContent>
                            <w:p w:rsidR="0051472C" w:rsidRPr="00D95EA0" w:rsidRDefault="0051472C" w:rsidP="0051472C">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51472C" w:rsidRDefault="0051472C" w:rsidP="0051472C"/>
                          </w:txbxContent>
                        </wps:txbx>
                        <wps:bodyPr rot="0" vert="horz" wrap="square" lIns="91440" tIns="45720" rIns="91440" bIns="45720" anchor="t" anchorCtr="0" upright="1">
                          <a:noAutofit/>
                        </wps:bodyPr>
                      </wps:wsp>
                      <wps:wsp>
                        <wps:cNvPr id="9" name="Text Box 10"/>
                        <wps:cNvSpPr txBox="1">
                          <a:spLocks noChangeArrowheads="1"/>
                        </wps:cNvSpPr>
                        <wps:spPr bwMode="auto">
                          <a:xfrm>
                            <a:off x="6495" y="12074"/>
                            <a:ext cx="3315" cy="960"/>
                          </a:xfrm>
                          <a:prstGeom prst="rect">
                            <a:avLst/>
                          </a:prstGeom>
                          <a:solidFill>
                            <a:srgbClr val="FFFFFF"/>
                          </a:solidFill>
                          <a:ln w="9525">
                            <a:solidFill>
                              <a:srgbClr val="000000"/>
                            </a:solidFill>
                            <a:miter lim="800000"/>
                            <a:headEnd/>
                            <a:tailEnd/>
                          </a:ln>
                        </wps:spPr>
                        <wps:txbx>
                          <w:txbxContent>
                            <w:p w:rsidR="0051472C" w:rsidRPr="00D95EA0" w:rsidRDefault="0051472C" w:rsidP="0051472C">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51472C" w:rsidRDefault="0051472C" w:rsidP="0051472C"/>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615" y="6714"/>
                            <a:ext cx="5175" cy="780"/>
                          </a:xfrm>
                          <a:prstGeom prst="rect">
                            <a:avLst/>
                          </a:prstGeom>
                          <a:solidFill>
                            <a:srgbClr val="FFFFFF"/>
                          </a:solidFill>
                          <a:ln w="9525">
                            <a:solidFill>
                              <a:srgbClr val="000000"/>
                            </a:solidFill>
                            <a:miter lim="800000"/>
                            <a:headEnd/>
                            <a:tailEnd/>
                          </a:ln>
                        </wps:spPr>
                        <wps:txbx>
                          <w:txbxContent>
                            <w:p w:rsidR="0051472C" w:rsidRPr="0076729B" w:rsidRDefault="0051472C" w:rsidP="0051472C">
                              <w:pPr>
                                <w:jc w:val="center"/>
                              </w:pPr>
                              <w:r w:rsidRPr="0076729B">
                                <w:t>Согласование плана проверок с органами прокуратуры</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3945" y="7494"/>
                            <a:ext cx="0"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4335" y="10978"/>
                            <a:ext cx="3765" cy="731"/>
                          </a:xfrm>
                          <a:prstGeom prst="rect">
                            <a:avLst/>
                          </a:prstGeom>
                          <a:solidFill>
                            <a:srgbClr val="FFFFFF"/>
                          </a:solidFill>
                          <a:ln w="9525">
                            <a:solidFill>
                              <a:srgbClr val="000000"/>
                            </a:solidFill>
                            <a:miter lim="800000"/>
                            <a:headEnd/>
                            <a:tailEnd/>
                          </a:ln>
                        </wps:spPr>
                        <wps:txbx>
                          <w:txbxContent>
                            <w:p w:rsidR="0051472C" w:rsidRPr="0076729B" w:rsidRDefault="0051472C" w:rsidP="0051472C">
                              <w:pPr>
                                <w:jc w:val="center"/>
                              </w:pPr>
                              <w:r w:rsidRPr="0076729B">
                                <w:t>Уведомление о проведении проверки</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3525" y="10108"/>
                            <a:ext cx="5265" cy="525"/>
                          </a:xfrm>
                          <a:prstGeom prst="rect">
                            <a:avLst/>
                          </a:prstGeom>
                          <a:solidFill>
                            <a:srgbClr val="FFFFFF"/>
                          </a:solidFill>
                          <a:ln w="9525">
                            <a:solidFill>
                              <a:srgbClr val="000000"/>
                            </a:solidFill>
                            <a:miter lim="800000"/>
                            <a:headEnd/>
                            <a:tailEnd/>
                          </a:ln>
                        </wps:spPr>
                        <wps:txbx>
                          <w:txbxContent>
                            <w:p w:rsidR="0051472C" w:rsidRPr="0076729B" w:rsidRDefault="0051472C" w:rsidP="0051472C">
                              <w:pPr>
                                <w:jc w:val="center"/>
                              </w:pPr>
                              <w:r w:rsidRPr="0076729B">
                                <w:t>Приказ или распоряжение о проведении проверки</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4500" y="9654"/>
                            <a:ext cx="0"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7648" y="9654"/>
                            <a:ext cx="1"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6149" y="10633"/>
                            <a:ext cx="1"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5100" y="11709"/>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7260" y="11709"/>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433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829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4125" y="13430"/>
                            <a:ext cx="4665" cy="399"/>
                          </a:xfrm>
                          <a:prstGeom prst="rect">
                            <a:avLst/>
                          </a:prstGeom>
                          <a:solidFill>
                            <a:srgbClr val="FFFFFF"/>
                          </a:solidFill>
                          <a:ln w="9525">
                            <a:solidFill>
                              <a:srgbClr val="000000"/>
                            </a:solidFill>
                            <a:miter lim="800000"/>
                            <a:headEnd/>
                            <a:tailEnd/>
                          </a:ln>
                        </wps:spPr>
                        <wps:txbx>
                          <w:txbxContent>
                            <w:p w:rsidR="0051472C" w:rsidRPr="0017790F" w:rsidRDefault="0051472C" w:rsidP="0051472C">
                              <w:pPr>
                                <w:jc w:val="center"/>
                              </w:pPr>
                              <w:r w:rsidRPr="0017790F">
                                <w:t>Составление акта проверки</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2520" y="14084"/>
                            <a:ext cx="7905" cy="465"/>
                          </a:xfrm>
                          <a:prstGeom prst="rect">
                            <a:avLst/>
                          </a:prstGeom>
                          <a:solidFill>
                            <a:srgbClr val="FFFFFF"/>
                          </a:solidFill>
                          <a:ln w="9525">
                            <a:solidFill>
                              <a:srgbClr val="000000"/>
                            </a:solidFill>
                            <a:miter lim="800000"/>
                            <a:headEnd/>
                            <a:tailEnd/>
                          </a:ln>
                        </wps:spPr>
                        <wps:txbx>
                          <w:txbxContent>
                            <w:p w:rsidR="0051472C" w:rsidRPr="0017790F" w:rsidRDefault="0051472C" w:rsidP="0051472C">
                              <w:pPr>
                                <w:jc w:val="center"/>
                              </w:pPr>
                              <w:r w:rsidRPr="0017790F">
                                <w:t>Выдача предписания об устранении нарушений</w:t>
                              </w:r>
                            </w:p>
                          </w:txbxContent>
                        </wps:txbx>
                        <wps:bodyPr rot="0" vert="horz" wrap="square" lIns="91440" tIns="45720" rIns="91440" bIns="45720" anchor="t" anchorCtr="0" upright="1">
                          <a:noAutofit/>
                        </wps:bodyPr>
                      </wps:wsp>
                      <wps:wsp>
                        <wps:cNvPr id="23" name="AutoShape 24"/>
                        <wps:cNvCnPr>
                          <a:cxnSpLocks noChangeShapeType="1"/>
                        </wps:cNvCnPr>
                        <wps:spPr bwMode="auto">
                          <a:xfrm>
                            <a:off x="6315" y="13829"/>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2160" y="14945"/>
                            <a:ext cx="8565" cy="484"/>
                          </a:xfrm>
                          <a:prstGeom prst="rect">
                            <a:avLst/>
                          </a:prstGeom>
                          <a:solidFill>
                            <a:srgbClr val="FFFFFF"/>
                          </a:solidFill>
                          <a:ln w="9525">
                            <a:solidFill>
                              <a:srgbClr val="000000"/>
                            </a:solidFill>
                            <a:miter lim="800000"/>
                            <a:headEnd/>
                            <a:tailEnd/>
                          </a:ln>
                        </wps:spPr>
                        <wps:txbx>
                          <w:txbxContent>
                            <w:p w:rsidR="0051472C" w:rsidRDefault="0051472C" w:rsidP="0051472C">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6315" y="14549"/>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22.95pt;margin-top:4.15pt;width:428.25pt;height:487.5pt;z-index:251660288" coordorigin="2160,5679" coordsize="8565,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">
                <v:shapetype id="_x0000_t202" coordsize="21600,21600" o:spt="202" path="m,l,21600r21600,l21600,xe">
                  <v:stroke joinstyle="miter"/>
                  <v:path gradientshapeok="t" o:connecttype="rect"/>
                </v:shapetype>
                <v:shape id="Text Box 4" o:spid="_x0000_s1027" type="#_x0000_t202" style="position:absolute;left:4665;top:5679;width:298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1472C" w:rsidRPr="0076729B" w:rsidRDefault="0051472C" w:rsidP="0051472C">
                        <w:pPr>
                          <w:jc w:val="center"/>
                        </w:pPr>
                        <w:r w:rsidRPr="0076729B">
                          <w:t>Планирование плановой проверки</w:t>
                        </w:r>
                      </w:p>
                    </w:txbxContent>
                  </v:textbox>
                </v:shape>
                <v:shape id="Text Box 5" o:spid="_x0000_s1028" type="#_x0000_t202" style="position:absolute;left:3165;top:7614;width:6090;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51472C" w:rsidRPr="0076729B" w:rsidRDefault="0051472C" w:rsidP="0051472C">
                        <w:pPr>
                          <w:jc w:val="center"/>
                        </w:pPr>
                        <w:r w:rsidRPr="0076729B">
                          <w:t>Подготовка к проведению проверок</w:t>
                        </w:r>
                      </w:p>
                    </w:txbxContent>
                  </v:textbox>
                </v:shape>
                <v:shape id="Text Box 6" o:spid="_x0000_s1029" type="#_x0000_t202" style="position:absolute;left:3345;top:8364;width:252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51472C" w:rsidRPr="0076729B" w:rsidRDefault="0051472C" w:rsidP="0051472C">
                        <w:pPr>
                          <w:jc w:val="center"/>
                        </w:pPr>
                        <w:r w:rsidRPr="0076729B">
                          <w:t>Подготовка к проведению плановой (документарной, выездной) проверки</w:t>
                        </w:r>
                      </w:p>
                    </w:txbxContent>
                  </v:textbox>
                </v:shape>
                <v:shape id="Text Box 7" o:spid="_x0000_s1030" type="#_x0000_t202" style="position:absolute;left:6315;top:8364;width:277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1472C" w:rsidRPr="0076729B" w:rsidRDefault="0051472C" w:rsidP="0051472C">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AutoShape 8" o:spid="_x0000_s1031" type="#_x0000_t32" style="position:absolute;left:6150;top:6324;width:15;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9" o:spid="_x0000_s1032" type="#_x0000_t202" style="position:absolute;left:3000;top:12059;width:3015;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1472C" w:rsidRPr="00D95EA0" w:rsidRDefault="0051472C" w:rsidP="0051472C">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51472C" w:rsidRDefault="0051472C" w:rsidP="0051472C"/>
                    </w:txbxContent>
                  </v:textbox>
                </v:shape>
                <v:shape id="Text Box 10" o:spid="_x0000_s1033" type="#_x0000_t202" style="position:absolute;left:6495;top:12074;width:331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1472C" w:rsidRPr="00D95EA0" w:rsidRDefault="0051472C" w:rsidP="0051472C">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51472C" w:rsidRDefault="0051472C" w:rsidP="0051472C"/>
                    </w:txbxContent>
                  </v:textbox>
                </v:shape>
                <v:shape id="Text Box 11" o:spid="_x0000_s1034" type="#_x0000_t202" style="position:absolute;left:3615;top:6714;width:517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51472C" w:rsidRPr="0076729B" w:rsidRDefault="0051472C" w:rsidP="0051472C">
                        <w:pPr>
                          <w:jc w:val="center"/>
                        </w:pPr>
                        <w:r w:rsidRPr="0076729B">
                          <w:t>Согласование плана проверок с органами прокуратуры</w:t>
                        </w:r>
                      </w:p>
                    </w:txbxContent>
                  </v:textbox>
                </v:shape>
                <v:shape id="AutoShape 12" o:spid="_x0000_s1035" type="#_x0000_t32" style="position:absolute;left:3945;top:7494;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3" o:spid="_x0000_s1036" type="#_x0000_t202" style="position:absolute;left:4335;top:10978;width:3765;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1472C" w:rsidRPr="0076729B" w:rsidRDefault="0051472C" w:rsidP="0051472C">
                        <w:pPr>
                          <w:jc w:val="center"/>
                        </w:pPr>
                        <w:r w:rsidRPr="0076729B">
                          <w:t>Уведомление о проведении проверки</w:t>
                        </w:r>
                      </w:p>
                    </w:txbxContent>
                  </v:textbox>
                </v:shape>
                <v:shape id="Text Box 14" o:spid="_x0000_s1037" type="#_x0000_t202" style="position:absolute;left:3525;top:10108;width:52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51472C" w:rsidRPr="0076729B" w:rsidRDefault="0051472C" w:rsidP="0051472C">
                        <w:pPr>
                          <w:jc w:val="center"/>
                        </w:pPr>
                        <w:r w:rsidRPr="0076729B">
                          <w:t>Приказ или распоряжение о проведении проверки</w:t>
                        </w:r>
                      </w:p>
                    </w:txbxContent>
                  </v:textbox>
                </v:shape>
                <v:shape id="AutoShape 15" o:spid="_x0000_s1038" type="#_x0000_t32" style="position:absolute;left:4500;top:9654;width:0;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39" type="#_x0000_t32" style="position:absolute;left:7648;top:9654;width:1;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0" type="#_x0000_t32" style="position:absolute;left:6149;top:10633;width:1;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1" type="#_x0000_t32" style="position:absolute;left:5100;top:11709;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9" o:spid="_x0000_s1042" type="#_x0000_t32" style="position:absolute;left:7260;top:11709;width:0;height: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3" type="#_x0000_t32" style="position:absolute;left:4335;top:13034;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4" type="#_x0000_t32" style="position:absolute;left:8295;top:13034;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22" o:spid="_x0000_s1045" type="#_x0000_t202" style="position:absolute;left:4125;top:13430;width:466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51472C" w:rsidRPr="0017790F" w:rsidRDefault="0051472C" w:rsidP="0051472C">
                        <w:pPr>
                          <w:jc w:val="center"/>
                        </w:pPr>
                        <w:r w:rsidRPr="0017790F">
                          <w:t>Составление акта проверки</w:t>
                        </w:r>
                      </w:p>
                    </w:txbxContent>
                  </v:textbox>
                </v:shape>
                <v:shape id="Text Box 23" o:spid="_x0000_s1046" type="#_x0000_t202" style="position:absolute;left:2520;top:14084;width:79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51472C" w:rsidRPr="0017790F" w:rsidRDefault="0051472C" w:rsidP="0051472C">
                        <w:pPr>
                          <w:jc w:val="center"/>
                        </w:pPr>
                        <w:r w:rsidRPr="0017790F">
                          <w:t>Выдача предписания об устранении нарушений</w:t>
                        </w:r>
                      </w:p>
                    </w:txbxContent>
                  </v:textbox>
                </v:shape>
                <v:shape id="AutoShape 24" o:spid="_x0000_s1047" type="#_x0000_t32" style="position:absolute;left:6315;top:13829;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Text Box 25" o:spid="_x0000_s1048" type="#_x0000_t202" style="position:absolute;left:2160;top:14945;width:8565;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51472C" w:rsidRDefault="0051472C" w:rsidP="0051472C">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v:textbox>
                </v:shape>
                <v:shape id="AutoShape 26" o:spid="_x0000_s1049" type="#_x0000_t32" style="position:absolute;left:6315;top:14549;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mc:Fallback>
        </mc:AlternateContent>
      </w:r>
    </w:p>
    <w:p w:rsidR="0051472C" w:rsidRPr="0051472C" w:rsidRDefault="0051472C" w:rsidP="005147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472C" w:rsidRPr="0051472C" w:rsidRDefault="0051472C" w:rsidP="005147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472C" w:rsidRPr="0051472C" w:rsidRDefault="0051472C" w:rsidP="005147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472C" w:rsidRPr="0051472C" w:rsidRDefault="0051472C" w:rsidP="005147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472C" w:rsidRPr="0051472C" w:rsidRDefault="0051472C" w:rsidP="005147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472C" w:rsidRPr="0051472C" w:rsidRDefault="0051472C" w:rsidP="005147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472C" w:rsidRPr="0051472C" w:rsidRDefault="0051472C" w:rsidP="005147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472C" w:rsidRPr="0051472C" w:rsidRDefault="0051472C" w:rsidP="0051472C">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p>
    <w:p w:rsidR="0051472C" w:rsidRPr="0051472C" w:rsidRDefault="0051472C" w:rsidP="0051472C">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51472C" w:rsidRPr="0051472C" w:rsidRDefault="0051472C" w:rsidP="0051472C">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51472C" w:rsidRPr="0051472C" w:rsidRDefault="0051472C" w:rsidP="0051472C">
      <w:pPr>
        <w:tabs>
          <w:tab w:val="left" w:pos="720"/>
        </w:tabs>
        <w:autoSpaceDE w:val="0"/>
        <w:autoSpaceDN w:val="0"/>
        <w:adjustRightInd w:val="0"/>
        <w:spacing w:after="0" w:line="240" w:lineRule="auto"/>
        <w:ind w:left="540"/>
        <w:rPr>
          <w:rFonts w:ascii="Courier New" w:eastAsia="Times New Roman" w:hAnsi="Courier New" w:cs="Courier New"/>
          <w:sz w:val="20"/>
          <w:szCs w:val="20"/>
          <w:highlight w:val="red"/>
          <w:lang w:eastAsia="ru-RU"/>
        </w:rPr>
      </w:pPr>
      <w:r w:rsidRPr="0051472C">
        <w:rPr>
          <w:rFonts w:ascii="Courier New" w:eastAsia="Times New Roman" w:hAnsi="Courier New" w:cs="Courier New"/>
          <w:sz w:val="20"/>
          <w:szCs w:val="20"/>
          <w:highlight w:val="red"/>
          <w:lang w:eastAsia="ru-RU"/>
        </w:rPr>
        <w:t xml:space="preserve">  </w:t>
      </w:r>
      <w:r w:rsidRPr="0051472C">
        <w:rPr>
          <w:rFonts w:ascii="Times New Roman" w:eastAsia="Times New Roman" w:hAnsi="Times New Roman" w:cs="Times New Roman"/>
          <w:sz w:val="24"/>
          <w:szCs w:val="24"/>
          <w:highlight w:val="red"/>
          <w:lang w:eastAsia="ru-RU"/>
        </w:rPr>
        <w:t xml:space="preserve">           </w:t>
      </w:r>
      <w:r w:rsidRPr="0051472C">
        <w:rPr>
          <w:rFonts w:ascii="Courier New" w:eastAsia="Times New Roman" w:hAnsi="Courier New" w:cs="Courier New"/>
          <w:sz w:val="20"/>
          <w:szCs w:val="20"/>
          <w:highlight w:val="red"/>
          <w:lang w:eastAsia="ru-RU"/>
        </w:rPr>
        <w:t xml:space="preserve">           </w:t>
      </w:r>
    </w:p>
    <w:p w:rsidR="0051472C" w:rsidRPr="0051472C" w:rsidRDefault="0051472C" w:rsidP="0051472C">
      <w:pPr>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highlight w:val="red"/>
          <w:lang w:eastAsia="ru-RU"/>
        </w:rPr>
      </w:pPr>
    </w:p>
    <w:p w:rsidR="0051472C" w:rsidRPr="0051472C" w:rsidRDefault="0051472C" w:rsidP="0051472C">
      <w:pPr>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highlight w:val="red"/>
          <w:lang w:eastAsia="ru-RU"/>
        </w:rPr>
      </w:pPr>
    </w:p>
    <w:p w:rsidR="0051472C" w:rsidRPr="0051472C" w:rsidRDefault="0051472C" w:rsidP="0051472C">
      <w:pPr>
        <w:spacing w:after="0" w:line="240" w:lineRule="auto"/>
        <w:rPr>
          <w:rFonts w:ascii="Times New Roman" w:eastAsia="Times New Roman" w:hAnsi="Times New Roman" w:cs="Times New Roman"/>
          <w:vanish/>
          <w:sz w:val="24"/>
          <w:szCs w:val="24"/>
          <w:lang w:eastAsia="ru-RU"/>
        </w:rPr>
      </w:pPr>
    </w:p>
    <w:p w:rsidR="0051472C" w:rsidRPr="0051472C" w:rsidRDefault="0051472C" w:rsidP="0051472C">
      <w:pPr>
        <w:autoSpaceDE w:val="0"/>
        <w:autoSpaceDN w:val="0"/>
        <w:adjustRightInd w:val="0"/>
        <w:spacing w:after="0" w:line="240" w:lineRule="auto"/>
        <w:rPr>
          <w:rFonts w:ascii="Courier New" w:eastAsia="Times New Roman" w:hAnsi="Courier New" w:cs="Courier New"/>
          <w:sz w:val="20"/>
          <w:szCs w:val="20"/>
          <w:lang w:eastAsia="ru-RU"/>
        </w:rPr>
      </w:pPr>
    </w:p>
    <w:p w:rsidR="0051472C" w:rsidRPr="0051472C" w:rsidRDefault="0051472C" w:rsidP="0051472C">
      <w:pPr>
        <w:autoSpaceDE w:val="0"/>
        <w:autoSpaceDN w:val="0"/>
        <w:adjustRightInd w:val="0"/>
        <w:spacing w:after="0" w:line="240" w:lineRule="auto"/>
        <w:rPr>
          <w:rFonts w:ascii="Courier New" w:eastAsia="Times New Roman" w:hAnsi="Courier New" w:cs="Courier New"/>
          <w:sz w:val="20"/>
          <w:szCs w:val="20"/>
          <w:lang w:eastAsia="ru-RU"/>
        </w:rPr>
      </w:pPr>
      <w:r w:rsidRPr="0051472C">
        <w:rPr>
          <w:rFonts w:ascii="Times New Roman" w:eastAsia="Times New Roman" w:hAnsi="Times New Roman" w:cs="Times New Roman"/>
          <w:sz w:val="24"/>
          <w:szCs w:val="24"/>
          <w:lang w:eastAsia="ru-RU"/>
        </w:rPr>
        <w:t xml:space="preserve">   </w:t>
      </w: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1472C">
        <w:rPr>
          <w:rFonts w:ascii="Times New Roman" w:eastAsia="Times New Roman" w:hAnsi="Times New Roman" w:cs="Times New Roman"/>
          <w:sz w:val="24"/>
          <w:szCs w:val="24"/>
          <w:lang w:eastAsia="ru-RU"/>
        </w:rPr>
        <w:t xml:space="preserve">   </w:t>
      </w: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1472C">
        <w:rPr>
          <w:rFonts w:ascii="Times New Roman" w:eastAsia="Times New Roman" w:hAnsi="Times New Roman" w:cs="Times New Roman"/>
          <w:sz w:val="24"/>
          <w:szCs w:val="24"/>
          <w:lang w:eastAsia="ru-RU"/>
        </w:rPr>
        <w:t xml:space="preserve">  </w:t>
      </w: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-1961515</wp:posOffset>
                </wp:positionH>
                <wp:positionV relativeFrom="paragraph">
                  <wp:posOffset>29210</wp:posOffset>
                </wp:positionV>
                <wp:extent cx="0" cy="266700"/>
                <wp:effectExtent l="61595" t="13335" r="52705"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">
                <v:stroke endarrow="block"/>
              </v:line>
            </w:pict>
          </mc:Fallback>
        </mc:AlternateContent>
      </w:r>
    </w:p>
    <w:p w:rsidR="0051472C" w:rsidRPr="0051472C" w:rsidRDefault="0051472C" w:rsidP="0051472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51472C" w:rsidRPr="0051472C" w:rsidRDefault="0051472C" w:rsidP="0051472C">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p>
    <w:p w:rsidR="00B22067" w:rsidRDefault="00B22067"/>
    <w:sectPr w:rsidR="00B22067" w:rsidSect="001D766E">
      <w:headerReference w:type="even" r:id="rId23"/>
      <w:pgSz w:w="11905" w:h="16838" w:code="9"/>
      <w:pgMar w:top="709"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8B" w:rsidRDefault="00C87D8B" w:rsidP="0051472C">
      <w:pPr>
        <w:spacing w:after="0" w:line="240" w:lineRule="auto"/>
      </w:pPr>
      <w:r>
        <w:separator/>
      </w:r>
    </w:p>
  </w:endnote>
  <w:endnote w:type="continuationSeparator" w:id="0">
    <w:p w:rsidR="00C87D8B" w:rsidRDefault="00C87D8B" w:rsidP="0051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8B" w:rsidRDefault="00C87D8B" w:rsidP="0051472C">
      <w:pPr>
        <w:spacing w:after="0" w:line="240" w:lineRule="auto"/>
      </w:pPr>
      <w:r>
        <w:separator/>
      </w:r>
    </w:p>
  </w:footnote>
  <w:footnote w:type="continuationSeparator" w:id="0">
    <w:p w:rsidR="00C87D8B" w:rsidRDefault="00C87D8B" w:rsidP="00514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C6" w:rsidRDefault="00F81F56" w:rsidP="00E8066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40C6" w:rsidRDefault="00C87D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5332616B"/>
    <w:multiLevelType w:val="hybridMultilevel"/>
    <w:tmpl w:val="CB868B10"/>
    <w:lvl w:ilvl="0" w:tplc="5900F068">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5">
    <w:nsid w:val="70EF5A6F"/>
    <w:multiLevelType w:val="hybridMultilevel"/>
    <w:tmpl w:val="4A6EBDEA"/>
    <w:lvl w:ilvl="0" w:tplc="934C54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2C"/>
    <w:rsid w:val="0051472C"/>
    <w:rsid w:val="00A26812"/>
    <w:rsid w:val="00B22067"/>
    <w:rsid w:val="00C87D8B"/>
    <w:rsid w:val="00F8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472C"/>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472C"/>
    <w:rPr>
      <w:rFonts w:ascii="Times New Roman" w:eastAsia="Times New Roman" w:hAnsi="Times New Roman" w:cs="Times New Roman"/>
      <w:sz w:val="28"/>
      <w:szCs w:val="24"/>
      <w:lang w:eastAsia="ru-RU"/>
    </w:rPr>
  </w:style>
  <w:style w:type="numbering" w:customStyle="1" w:styleId="11">
    <w:name w:val="Нет списка1"/>
    <w:next w:val="a2"/>
    <w:semiHidden/>
    <w:rsid w:val="0051472C"/>
  </w:style>
  <w:style w:type="paragraph" w:customStyle="1" w:styleId="TimesNewRoman14">
    <w:name w:val="Times New Roman 14 пт"/>
    <w:link w:val="TimesNewRoman140"/>
    <w:rsid w:val="0051472C"/>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51472C"/>
    <w:rPr>
      <w:rFonts w:ascii="Times New Roman" w:eastAsia="Times New Roman" w:hAnsi="Times New Roman" w:cs="Arial"/>
      <w:sz w:val="28"/>
      <w:szCs w:val="20"/>
      <w:lang w:eastAsia="ru-RU"/>
    </w:rPr>
  </w:style>
  <w:style w:type="paragraph" w:styleId="a3">
    <w:name w:val="Title"/>
    <w:basedOn w:val="a"/>
    <w:link w:val="a4"/>
    <w:qFormat/>
    <w:rsid w:val="0051472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51472C"/>
    <w:rPr>
      <w:rFonts w:ascii="Times New Roman" w:eastAsia="Times New Roman" w:hAnsi="Times New Roman" w:cs="Times New Roman"/>
      <w:sz w:val="28"/>
      <w:szCs w:val="20"/>
      <w:lang w:eastAsia="ru-RU"/>
    </w:rPr>
  </w:style>
  <w:style w:type="paragraph" w:customStyle="1" w:styleId="ConsPlusTitle">
    <w:name w:val="ConsPlusTitle"/>
    <w:rsid w:val="0051472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1472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page number"/>
    <w:basedOn w:val="a0"/>
    <w:rsid w:val="0051472C"/>
  </w:style>
  <w:style w:type="paragraph" w:styleId="a6">
    <w:name w:val="header"/>
    <w:basedOn w:val="a"/>
    <w:link w:val="a7"/>
    <w:rsid w:val="005147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51472C"/>
    <w:rPr>
      <w:rFonts w:ascii="Times New Roman" w:eastAsia="Times New Roman" w:hAnsi="Times New Roman" w:cs="Times New Roman"/>
      <w:sz w:val="24"/>
      <w:szCs w:val="24"/>
      <w:lang w:eastAsia="ru-RU"/>
    </w:rPr>
  </w:style>
  <w:style w:type="paragraph" w:styleId="a8">
    <w:name w:val="footer"/>
    <w:basedOn w:val="a"/>
    <w:link w:val="a9"/>
    <w:uiPriority w:val="99"/>
    <w:rsid w:val="005147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51472C"/>
    <w:rPr>
      <w:rFonts w:ascii="Times New Roman" w:eastAsia="Times New Roman" w:hAnsi="Times New Roman" w:cs="Times New Roman"/>
      <w:sz w:val="24"/>
      <w:szCs w:val="24"/>
      <w:lang w:eastAsia="ru-RU"/>
    </w:rPr>
  </w:style>
  <w:style w:type="paragraph" w:styleId="aa">
    <w:name w:val="Balloon Text"/>
    <w:basedOn w:val="a"/>
    <w:link w:val="ab"/>
    <w:rsid w:val="0051472C"/>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51472C"/>
    <w:rPr>
      <w:rFonts w:ascii="Tahoma" w:eastAsia="Times New Roman" w:hAnsi="Tahoma" w:cs="Times New Roman"/>
      <w:sz w:val="16"/>
      <w:szCs w:val="16"/>
      <w:lang w:val="x-none" w:eastAsia="x-none"/>
    </w:rPr>
  </w:style>
  <w:style w:type="paragraph" w:styleId="ac">
    <w:name w:val="footnote text"/>
    <w:basedOn w:val="a"/>
    <w:link w:val="ad"/>
    <w:rsid w:val="0051472C"/>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51472C"/>
    <w:rPr>
      <w:rFonts w:ascii="Times New Roman" w:eastAsia="Times New Roman" w:hAnsi="Times New Roman" w:cs="Times New Roman"/>
      <w:sz w:val="20"/>
      <w:szCs w:val="20"/>
      <w:lang w:eastAsia="ru-RU"/>
    </w:rPr>
  </w:style>
  <w:style w:type="character" w:styleId="ae">
    <w:name w:val="footnote reference"/>
    <w:rsid w:val="0051472C"/>
    <w:rPr>
      <w:vertAlign w:val="superscript"/>
    </w:rPr>
  </w:style>
  <w:style w:type="paragraph" w:customStyle="1" w:styleId="ConsPlusNonformat">
    <w:name w:val="ConsPlusNonformat"/>
    <w:rsid w:val="005147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51472C"/>
    <w:pPr>
      <w:ind w:left="720"/>
      <w:contextualSpacing/>
    </w:pPr>
    <w:rPr>
      <w:rFonts w:ascii="Calibri" w:eastAsia="Calibri" w:hAnsi="Calibri" w:cs="Times New Roman"/>
    </w:rPr>
  </w:style>
  <w:style w:type="character" w:styleId="af0">
    <w:name w:val="annotation reference"/>
    <w:rsid w:val="0051472C"/>
    <w:rPr>
      <w:sz w:val="16"/>
      <w:szCs w:val="16"/>
    </w:rPr>
  </w:style>
  <w:style w:type="paragraph" w:styleId="af1">
    <w:name w:val="annotation text"/>
    <w:basedOn w:val="a"/>
    <w:link w:val="af2"/>
    <w:rsid w:val="0051472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1472C"/>
    <w:rPr>
      <w:rFonts w:ascii="Times New Roman" w:eastAsia="Times New Roman" w:hAnsi="Times New Roman" w:cs="Times New Roman"/>
      <w:sz w:val="20"/>
      <w:szCs w:val="20"/>
      <w:lang w:eastAsia="ru-RU"/>
    </w:rPr>
  </w:style>
  <w:style w:type="paragraph" w:styleId="af3">
    <w:name w:val="annotation subject"/>
    <w:basedOn w:val="af1"/>
    <w:next w:val="af1"/>
    <w:link w:val="af4"/>
    <w:rsid w:val="0051472C"/>
    <w:rPr>
      <w:b/>
      <w:bCs/>
      <w:lang w:val="x-none" w:eastAsia="x-none"/>
    </w:rPr>
  </w:style>
  <w:style w:type="character" w:customStyle="1" w:styleId="af4">
    <w:name w:val="Тема примечания Знак"/>
    <w:basedOn w:val="af2"/>
    <w:link w:val="af3"/>
    <w:rsid w:val="0051472C"/>
    <w:rPr>
      <w:rFonts w:ascii="Times New Roman" w:eastAsia="Times New Roman" w:hAnsi="Times New Roman" w:cs="Times New Roman"/>
      <w:b/>
      <w:bCs/>
      <w:sz w:val="20"/>
      <w:szCs w:val="20"/>
      <w:lang w:val="x-none" w:eastAsia="x-none"/>
    </w:rPr>
  </w:style>
  <w:style w:type="character" w:styleId="af5">
    <w:name w:val="Hyperlink"/>
    <w:unhideWhenUsed/>
    <w:rsid w:val="005147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472C"/>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472C"/>
    <w:rPr>
      <w:rFonts w:ascii="Times New Roman" w:eastAsia="Times New Roman" w:hAnsi="Times New Roman" w:cs="Times New Roman"/>
      <w:sz w:val="28"/>
      <w:szCs w:val="24"/>
      <w:lang w:eastAsia="ru-RU"/>
    </w:rPr>
  </w:style>
  <w:style w:type="numbering" w:customStyle="1" w:styleId="11">
    <w:name w:val="Нет списка1"/>
    <w:next w:val="a2"/>
    <w:semiHidden/>
    <w:rsid w:val="0051472C"/>
  </w:style>
  <w:style w:type="paragraph" w:customStyle="1" w:styleId="TimesNewRoman14">
    <w:name w:val="Times New Roman 14 пт"/>
    <w:link w:val="TimesNewRoman140"/>
    <w:rsid w:val="0051472C"/>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51472C"/>
    <w:rPr>
      <w:rFonts w:ascii="Times New Roman" w:eastAsia="Times New Roman" w:hAnsi="Times New Roman" w:cs="Arial"/>
      <w:sz w:val="28"/>
      <w:szCs w:val="20"/>
      <w:lang w:eastAsia="ru-RU"/>
    </w:rPr>
  </w:style>
  <w:style w:type="paragraph" w:styleId="a3">
    <w:name w:val="Title"/>
    <w:basedOn w:val="a"/>
    <w:link w:val="a4"/>
    <w:qFormat/>
    <w:rsid w:val="0051472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51472C"/>
    <w:rPr>
      <w:rFonts w:ascii="Times New Roman" w:eastAsia="Times New Roman" w:hAnsi="Times New Roman" w:cs="Times New Roman"/>
      <w:sz w:val="28"/>
      <w:szCs w:val="20"/>
      <w:lang w:eastAsia="ru-RU"/>
    </w:rPr>
  </w:style>
  <w:style w:type="paragraph" w:customStyle="1" w:styleId="ConsPlusTitle">
    <w:name w:val="ConsPlusTitle"/>
    <w:rsid w:val="0051472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1472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page number"/>
    <w:basedOn w:val="a0"/>
    <w:rsid w:val="0051472C"/>
  </w:style>
  <w:style w:type="paragraph" w:styleId="a6">
    <w:name w:val="header"/>
    <w:basedOn w:val="a"/>
    <w:link w:val="a7"/>
    <w:rsid w:val="005147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51472C"/>
    <w:rPr>
      <w:rFonts w:ascii="Times New Roman" w:eastAsia="Times New Roman" w:hAnsi="Times New Roman" w:cs="Times New Roman"/>
      <w:sz w:val="24"/>
      <w:szCs w:val="24"/>
      <w:lang w:eastAsia="ru-RU"/>
    </w:rPr>
  </w:style>
  <w:style w:type="paragraph" w:styleId="a8">
    <w:name w:val="footer"/>
    <w:basedOn w:val="a"/>
    <w:link w:val="a9"/>
    <w:uiPriority w:val="99"/>
    <w:rsid w:val="005147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51472C"/>
    <w:rPr>
      <w:rFonts w:ascii="Times New Roman" w:eastAsia="Times New Roman" w:hAnsi="Times New Roman" w:cs="Times New Roman"/>
      <w:sz w:val="24"/>
      <w:szCs w:val="24"/>
      <w:lang w:eastAsia="ru-RU"/>
    </w:rPr>
  </w:style>
  <w:style w:type="paragraph" w:styleId="aa">
    <w:name w:val="Balloon Text"/>
    <w:basedOn w:val="a"/>
    <w:link w:val="ab"/>
    <w:rsid w:val="0051472C"/>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51472C"/>
    <w:rPr>
      <w:rFonts w:ascii="Tahoma" w:eastAsia="Times New Roman" w:hAnsi="Tahoma" w:cs="Times New Roman"/>
      <w:sz w:val="16"/>
      <w:szCs w:val="16"/>
      <w:lang w:val="x-none" w:eastAsia="x-none"/>
    </w:rPr>
  </w:style>
  <w:style w:type="paragraph" w:styleId="ac">
    <w:name w:val="footnote text"/>
    <w:basedOn w:val="a"/>
    <w:link w:val="ad"/>
    <w:rsid w:val="0051472C"/>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51472C"/>
    <w:rPr>
      <w:rFonts w:ascii="Times New Roman" w:eastAsia="Times New Roman" w:hAnsi="Times New Roman" w:cs="Times New Roman"/>
      <w:sz w:val="20"/>
      <w:szCs w:val="20"/>
      <w:lang w:eastAsia="ru-RU"/>
    </w:rPr>
  </w:style>
  <w:style w:type="character" w:styleId="ae">
    <w:name w:val="footnote reference"/>
    <w:rsid w:val="0051472C"/>
    <w:rPr>
      <w:vertAlign w:val="superscript"/>
    </w:rPr>
  </w:style>
  <w:style w:type="paragraph" w:customStyle="1" w:styleId="ConsPlusNonformat">
    <w:name w:val="ConsPlusNonformat"/>
    <w:rsid w:val="005147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51472C"/>
    <w:pPr>
      <w:ind w:left="720"/>
      <w:contextualSpacing/>
    </w:pPr>
    <w:rPr>
      <w:rFonts w:ascii="Calibri" w:eastAsia="Calibri" w:hAnsi="Calibri" w:cs="Times New Roman"/>
    </w:rPr>
  </w:style>
  <w:style w:type="character" w:styleId="af0">
    <w:name w:val="annotation reference"/>
    <w:rsid w:val="0051472C"/>
    <w:rPr>
      <w:sz w:val="16"/>
      <w:szCs w:val="16"/>
    </w:rPr>
  </w:style>
  <w:style w:type="paragraph" w:styleId="af1">
    <w:name w:val="annotation text"/>
    <w:basedOn w:val="a"/>
    <w:link w:val="af2"/>
    <w:rsid w:val="0051472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1472C"/>
    <w:rPr>
      <w:rFonts w:ascii="Times New Roman" w:eastAsia="Times New Roman" w:hAnsi="Times New Roman" w:cs="Times New Roman"/>
      <w:sz w:val="20"/>
      <w:szCs w:val="20"/>
      <w:lang w:eastAsia="ru-RU"/>
    </w:rPr>
  </w:style>
  <w:style w:type="paragraph" w:styleId="af3">
    <w:name w:val="annotation subject"/>
    <w:basedOn w:val="af1"/>
    <w:next w:val="af1"/>
    <w:link w:val="af4"/>
    <w:rsid w:val="0051472C"/>
    <w:rPr>
      <w:b/>
      <w:bCs/>
      <w:lang w:val="x-none" w:eastAsia="x-none"/>
    </w:rPr>
  </w:style>
  <w:style w:type="character" w:customStyle="1" w:styleId="af4">
    <w:name w:val="Тема примечания Знак"/>
    <w:basedOn w:val="af2"/>
    <w:link w:val="af3"/>
    <w:rsid w:val="0051472C"/>
    <w:rPr>
      <w:rFonts w:ascii="Times New Roman" w:eastAsia="Times New Roman" w:hAnsi="Times New Roman" w:cs="Times New Roman"/>
      <w:b/>
      <w:bCs/>
      <w:sz w:val="20"/>
      <w:szCs w:val="20"/>
      <w:lang w:val="x-none" w:eastAsia="x-none"/>
    </w:rPr>
  </w:style>
  <w:style w:type="character" w:styleId="af5">
    <w:name w:val="Hyperlink"/>
    <w:unhideWhenUsed/>
    <w:rsid w:val="00514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FF746D630522801611DB9EFF6CCD0578E954B7A6E1783F5AFC81CF8Q6WCD" TargetMode="External"/><Relationship Id="rId13" Type="http://schemas.openxmlformats.org/officeDocument/2006/relationships/hyperlink" Target="consultantplus://offline/ref=18FBB8D74EF252B184D1B525A3D17404DD8375E8127BD971E4DB970DDC549CEF26686478C502A842pA52I" TargetMode="External"/><Relationship Id="rId18" Type="http://schemas.openxmlformats.org/officeDocument/2006/relationships/hyperlink" Target="consultantplus://offline/ref=CFA321BB6BFC87005DA923043FF33205A791EBCC3012D68EEB93526D572918A15F5966A3F169007BB6KFH" TargetMode="External"/><Relationship Id="rId3" Type="http://schemas.microsoft.com/office/2007/relationships/stylesWithEffects" Target="stylesWithEffects.xml"/><Relationship Id="rId21" Type="http://schemas.openxmlformats.org/officeDocument/2006/relationships/hyperlink" Target="consultantplus://offline/ref=CEDEBD555E2A612EBB8BA3283C2773029968E374738A47171C4F086B69E63E0E510B04308D29FDA3pBp9B" TargetMode="External"/><Relationship Id="rId7" Type="http://schemas.openxmlformats.org/officeDocument/2006/relationships/endnotes" Target="endnotes.xml"/><Relationship Id="rId12" Type="http://schemas.openxmlformats.org/officeDocument/2006/relationships/hyperlink" Target="consultantplus://offline/ref=18FBB8D74EF252B184D1B525A3D17404DD8375E8127BD971E4DB970DDC549CEF26686478C502A840pA52I" TargetMode="External"/><Relationship Id="rId17" Type="http://schemas.openxmlformats.org/officeDocument/2006/relationships/hyperlink" Target="consultantplus://offline/ref=8D195A8F0A90F3CF6B584DBF023612C03DD478DEA9CBF886993B338E3180E893ED35948C62094C36G7kD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02417;fld=134;dst=100012" TargetMode="External"/><Relationship Id="rId20" Type="http://schemas.openxmlformats.org/officeDocument/2006/relationships/hyperlink" Target="consultantplus://offline/ref=CEDEBD555E2A612EBB8BA3283C2773029169EB7A75831A1D14160469p6pE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8FBB8D74EF252B184D1B525A3D17404DD8072EE137FD971E4DB970DDC549CEF26686478C502A940pA5C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206996BBA84684B27A2805A34B6AD347A9BD1BD5252158D1BD85DF4596EE961BB4B3E5D8n9F1D" TargetMode="External"/><Relationship Id="rId23" Type="http://schemas.openxmlformats.org/officeDocument/2006/relationships/header" Target="header1.xml"/><Relationship Id="rId10" Type="http://schemas.openxmlformats.org/officeDocument/2006/relationships/hyperlink" Target="mailto:Sayansk_selsovet@mail.ru" TargetMode="External"/><Relationship Id="rId19" Type="http://schemas.openxmlformats.org/officeDocument/2006/relationships/hyperlink" Target="consultantplus://offline/ref=6D6C4550AB1D30BA58B1B24C8508C1B5EBBB0279CE60817C7AC715EE24FFBF9A064F3C3258F9CACAL9l9H" TargetMode="External"/><Relationship Id="rId4" Type="http://schemas.openxmlformats.org/officeDocument/2006/relationships/settings" Target="settings.xml"/><Relationship Id="rId9" Type="http://schemas.openxmlformats.org/officeDocument/2006/relationships/hyperlink" Target="consultantplus://offline/ref=1B3769F00E18B1BFD89FC09EFA7BC7E17A7BC905EBC5F70259B86A8054E57A687D7998EED389FD49zBk7D" TargetMode="External"/><Relationship Id="rId14" Type="http://schemas.openxmlformats.org/officeDocument/2006/relationships/hyperlink" Target="consultantplus://offline/ref=29BDE0209BE664498E06E8FC6E015B42FC40B25C455378B9D2D9C785BE83889DE1B33486C383C1EFuBt5D" TargetMode="External"/><Relationship Id="rId22" Type="http://schemas.openxmlformats.org/officeDocument/2006/relationships/hyperlink" Target="consultantplus://offline/ref=6B7399728A43392A113C057E6385725D00CC6861CED4804D0DD2563712514D47DEBEB94A3AWDc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13278</Words>
  <Characters>75689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sayansk</dc:creator>
  <cp:lastModifiedBy>sayansk</cp:lastModifiedBy>
  <cp:revision>3</cp:revision>
  <cp:lastPrinted>2019-04-16T08:02:00Z</cp:lastPrinted>
  <dcterms:created xsi:type="dcterms:W3CDTF">2019-04-16T07:39:00Z</dcterms:created>
  <dcterms:modified xsi:type="dcterms:W3CDTF">2019-04-16T08:09:00Z</dcterms:modified>
</cp:coreProperties>
</file>